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25C3B6" w14:textId="77777777" w:rsidR="000B489C" w:rsidRPr="00BA365C" w:rsidRDefault="003E0BEB" w:rsidP="00BA365C">
      <w:pPr>
        <w:rPr>
          <w:rFonts w:ascii="Calibri" w:hAnsi="Calibri"/>
        </w:rPr>
      </w:pPr>
      <w:r w:rsidRPr="00BA365C">
        <w:rPr>
          <w:rFonts w:ascii="Calibri" w:hAnsi="Calibri"/>
        </w:rPr>
        <w:t>Name: _________________________________</w:t>
      </w:r>
      <w:r w:rsidRPr="00BA365C">
        <w:rPr>
          <w:rFonts w:ascii="Calibri" w:hAnsi="Calibri"/>
        </w:rPr>
        <w:tab/>
        <w:t>Period: _______</w:t>
      </w:r>
      <w:r w:rsidRPr="00BA365C">
        <w:rPr>
          <w:rFonts w:ascii="Calibri" w:hAnsi="Calibri"/>
        </w:rPr>
        <w:tab/>
        <w:t>Date: _____________</w:t>
      </w:r>
    </w:p>
    <w:p w14:paraId="14D1E307" w14:textId="77777777" w:rsidR="003E0BEB" w:rsidRPr="00BA365C" w:rsidRDefault="003E0BEB" w:rsidP="00BA365C">
      <w:pPr>
        <w:rPr>
          <w:rFonts w:ascii="Calibri" w:hAnsi="Calibri"/>
        </w:rPr>
      </w:pPr>
    </w:p>
    <w:p w14:paraId="52FF4913" w14:textId="77777777" w:rsidR="003E0BEB" w:rsidRPr="00BA365C" w:rsidRDefault="00BA365C" w:rsidP="00BA365C">
      <w:pPr>
        <w:jc w:val="center"/>
        <w:rPr>
          <w:rFonts w:ascii="Calibri" w:hAnsi="Calibri"/>
          <w:b/>
          <w:sz w:val="36"/>
          <w:szCs w:val="36"/>
        </w:rPr>
      </w:pPr>
      <w:r w:rsidRPr="00BA365C">
        <w:rPr>
          <w:rFonts w:ascii="Calibri" w:hAnsi="Calibri"/>
          <w:b/>
          <w:sz w:val="36"/>
          <w:szCs w:val="36"/>
        </w:rPr>
        <w:t>Law of Conservation of Matter Lab</w:t>
      </w:r>
    </w:p>
    <w:p w14:paraId="26A34D53" w14:textId="77777777" w:rsidR="00E53046" w:rsidRPr="00BA365C" w:rsidRDefault="00E53046" w:rsidP="00BA365C">
      <w:pPr>
        <w:rPr>
          <w:rFonts w:ascii="Calibri" w:hAnsi="Calibri"/>
        </w:rPr>
      </w:pPr>
    </w:p>
    <w:p w14:paraId="61DA2073" w14:textId="77777777" w:rsidR="00BA365C" w:rsidRPr="00BA365C" w:rsidRDefault="00BA365C" w:rsidP="003A2123">
      <w:pPr>
        <w:spacing w:line="360" w:lineRule="auto"/>
        <w:rPr>
          <w:rFonts w:ascii="Calibri" w:hAnsi="Calibri"/>
        </w:rPr>
      </w:pPr>
      <w:r w:rsidRPr="003A2123">
        <w:rPr>
          <w:rFonts w:ascii="Calibri" w:hAnsi="Calibri"/>
          <w:b/>
          <w:sz w:val="28"/>
          <w:szCs w:val="28"/>
          <w:u w:val="single"/>
        </w:rPr>
        <w:t>Purpose</w:t>
      </w:r>
      <w:r w:rsidRPr="00BA365C">
        <w:rPr>
          <w:rFonts w:ascii="Calibri" w:hAnsi="Calibri"/>
        </w:rPr>
        <w:t>: The purpose of this lab is to test and observe the Law of Conservation of Matter, which states that the mass of the reactants is always equal to the mass of the products. We will test the Law of Conservation of Matter using the following chemical reaction:</w:t>
      </w:r>
    </w:p>
    <w:p w14:paraId="081BB791" w14:textId="77777777" w:rsidR="00BA365C" w:rsidRPr="00BA365C" w:rsidRDefault="00BA365C" w:rsidP="003A2123">
      <w:pPr>
        <w:spacing w:line="360" w:lineRule="auto"/>
        <w:rPr>
          <w:rFonts w:ascii="Calibri" w:hAnsi="Calibri"/>
        </w:rPr>
      </w:pPr>
    </w:p>
    <w:p w14:paraId="2A5DFCB6" w14:textId="0B97D7F4" w:rsidR="00BA365C" w:rsidRPr="00BA365C" w:rsidRDefault="00BA365C" w:rsidP="003A2123">
      <w:pPr>
        <w:spacing w:line="360" w:lineRule="auto"/>
        <w:jc w:val="center"/>
        <w:rPr>
          <w:rFonts w:ascii="Calibri" w:hAnsi="Calibri"/>
          <w:b/>
        </w:rPr>
      </w:pPr>
      <w:r w:rsidRPr="00BA365C">
        <w:rPr>
          <w:rFonts w:ascii="Calibri" w:hAnsi="Calibri"/>
          <w:b/>
        </w:rPr>
        <w:t xml:space="preserve">Alka-Seltzer + Hydrochloric acid </w:t>
      </w:r>
      <w:r w:rsidRPr="00BA365C">
        <w:rPr>
          <w:rFonts w:ascii="Calibri" w:hAnsi="Calibri"/>
          <w:b/>
        </w:rPr>
        <w:sym w:font="Wingdings" w:char="F0E0"/>
      </w:r>
      <w:r w:rsidRPr="00BA365C">
        <w:rPr>
          <w:rFonts w:ascii="Calibri" w:hAnsi="Calibri"/>
          <w:b/>
        </w:rPr>
        <w:t xml:space="preserve"> Carbon dioxide + Water + </w:t>
      </w:r>
      <w:r w:rsidR="003A2123">
        <w:rPr>
          <w:rFonts w:ascii="Calibri" w:hAnsi="Calibri"/>
          <w:b/>
        </w:rPr>
        <w:t>Salt</w:t>
      </w:r>
    </w:p>
    <w:p w14:paraId="72B48D15" w14:textId="612211D5" w:rsidR="00BA365C" w:rsidRPr="00B17663" w:rsidRDefault="00BA365C" w:rsidP="003A2123">
      <w:pPr>
        <w:spacing w:line="360" w:lineRule="auto"/>
        <w:rPr>
          <w:rFonts w:ascii="Calibri" w:hAnsi="Calibri"/>
          <w:i/>
          <w:sz w:val="20"/>
          <w:szCs w:val="20"/>
        </w:rPr>
      </w:pPr>
      <w:r w:rsidRPr="00BA365C">
        <w:rPr>
          <w:rFonts w:ascii="Calibri" w:hAnsi="Calibri"/>
          <w:b/>
          <w:sz w:val="20"/>
          <w:szCs w:val="20"/>
        </w:rPr>
        <w:tab/>
      </w:r>
      <w:r w:rsidRPr="00B17663">
        <w:rPr>
          <w:rFonts w:ascii="Calibri" w:hAnsi="Calibri"/>
          <w:i/>
          <w:sz w:val="20"/>
          <w:szCs w:val="20"/>
        </w:rPr>
        <w:t xml:space="preserve">   </w:t>
      </w:r>
      <w:r w:rsidR="003A2123">
        <w:rPr>
          <w:rFonts w:ascii="Calibri" w:hAnsi="Calibri"/>
          <w:i/>
          <w:sz w:val="20"/>
          <w:szCs w:val="20"/>
        </w:rPr>
        <w:tab/>
        <w:t xml:space="preserve">    </w:t>
      </w:r>
      <w:r w:rsidRPr="00B17663">
        <w:rPr>
          <w:rFonts w:ascii="Calibri" w:hAnsi="Calibri"/>
          <w:i/>
          <w:sz w:val="20"/>
          <w:szCs w:val="20"/>
        </w:rPr>
        <w:t xml:space="preserve"> NaHCO</w:t>
      </w:r>
      <w:r w:rsidRPr="00B17663">
        <w:rPr>
          <w:rFonts w:ascii="Calibri" w:hAnsi="Calibri"/>
          <w:i/>
          <w:sz w:val="20"/>
          <w:szCs w:val="20"/>
          <w:vertAlign w:val="subscript"/>
        </w:rPr>
        <w:t>3</w:t>
      </w:r>
      <w:r w:rsidRPr="00B17663">
        <w:rPr>
          <w:rFonts w:ascii="Calibri" w:hAnsi="Calibri"/>
          <w:i/>
          <w:sz w:val="20"/>
          <w:szCs w:val="20"/>
        </w:rPr>
        <w:tab/>
        <w:t xml:space="preserve">        </w:t>
      </w:r>
      <w:r w:rsidR="003A2123">
        <w:rPr>
          <w:rFonts w:ascii="Calibri" w:hAnsi="Calibri"/>
          <w:i/>
          <w:sz w:val="20"/>
          <w:szCs w:val="20"/>
        </w:rPr>
        <w:t xml:space="preserve">    </w:t>
      </w:r>
      <w:r w:rsidRPr="00B17663">
        <w:rPr>
          <w:rFonts w:ascii="Calibri" w:hAnsi="Calibri"/>
          <w:i/>
          <w:sz w:val="20"/>
          <w:szCs w:val="20"/>
        </w:rPr>
        <w:t xml:space="preserve"> </w:t>
      </w:r>
      <w:proofErr w:type="spellStart"/>
      <w:r w:rsidRPr="00B17663">
        <w:rPr>
          <w:rFonts w:ascii="Calibri" w:hAnsi="Calibri"/>
          <w:i/>
          <w:sz w:val="20"/>
          <w:szCs w:val="20"/>
        </w:rPr>
        <w:t>HCl</w:t>
      </w:r>
      <w:proofErr w:type="spellEnd"/>
      <w:r w:rsidRPr="00B17663">
        <w:rPr>
          <w:rFonts w:ascii="Calibri" w:hAnsi="Calibri"/>
          <w:i/>
          <w:sz w:val="20"/>
          <w:szCs w:val="20"/>
        </w:rPr>
        <w:tab/>
      </w:r>
      <w:r w:rsidRPr="00B17663">
        <w:rPr>
          <w:rFonts w:ascii="Calibri" w:hAnsi="Calibri"/>
          <w:i/>
          <w:sz w:val="20"/>
          <w:szCs w:val="20"/>
        </w:rPr>
        <w:tab/>
        <w:t xml:space="preserve">     </w:t>
      </w:r>
      <w:r w:rsidR="003A2123">
        <w:rPr>
          <w:rFonts w:ascii="Calibri" w:hAnsi="Calibri"/>
          <w:i/>
          <w:sz w:val="20"/>
          <w:szCs w:val="20"/>
        </w:rPr>
        <w:t xml:space="preserve">  </w:t>
      </w:r>
      <w:r w:rsidRPr="00B17663">
        <w:rPr>
          <w:rFonts w:ascii="Calibri" w:hAnsi="Calibri"/>
          <w:i/>
          <w:sz w:val="20"/>
          <w:szCs w:val="20"/>
        </w:rPr>
        <w:t xml:space="preserve">  CO</w:t>
      </w:r>
      <w:r w:rsidRPr="00B17663">
        <w:rPr>
          <w:rFonts w:ascii="Calibri" w:hAnsi="Calibri"/>
          <w:i/>
          <w:sz w:val="20"/>
          <w:szCs w:val="20"/>
          <w:vertAlign w:val="subscript"/>
        </w:rPr>
        <w:t>2</w:t>
      </w:r>
      <w:r w:rsidRPr="00B17663">
        <w:rPr>
          <w:rFonts w:ascii="Calibri" w:hAnsi="Calibri"/>
          <w:i/>
          <w:sz w:val="20"/>
          <w:szCs w:val="20"/>
        </w:rPr>
        <w:tab/>
      </w:r>
      <w:r w:rsidRPr="00B17663">
        <w:rPr>
          <w:rFonts w:ascii="Calibri" w:hAnsi="Calibri"/>
          <w:i/>
          <w:sz w:val="20"/>
          <w:szCs w:val="20"/>
        </w:rPr>
        <w:tab/>
        <w:t xml:space="preserve"> </w:t>
      </w:r>
      <w:r w:rsidR="003A2123">
        <w:rPr>
          <w:rFonts w:ascii="Calibri" w:hAnsi="Calibri"/>
          <w:i/>
          <w:sz w:val="20"/>
          <w:szCs w:val="20"/>
        </w:rPr>
        <w:t xml:space="preserve">     </w:t>
      </w:r>
      <w:r w:rsidRPr="00B17663">
        <w:rPr>
          <w:rFonts w:ascii="Calibri" w:hAnsi="Calibri"/>
          <w:i/>
          <w:sz w:val="20"/>
          <w:szCs w:val="20"/>
        </w:rPr>
        <w:t xml:space="preserve"> H</w:t>
      </w:r>
      <w:r w:rsidRPr="00B17663">
        <w:rPr>
          <w:rFonts w:ascii="Calibri" w:hAnsi="Calibri"/>
          <w:i/>
          <w:sz w:val="20"/>
          <w:szCs w:val="20"/>
          <w:vertAlign w:val="subscript"/>
        </w:rPr>
        <w:t>2</w:t>
      </w:r>
      <w:r w:rsidR="003A2123">
        <w:rPr>
          <w:rFonts w:ascii="Calibri" w:hAnsi="Calibri"/>
          <w:i/>
          <w:sz w:val="20"/>
          <w:szCs w:val="20"/>
        </w:rPr>
        <w:t>O</w:t>
      </w:r>
      <w:r w:rsidR="003A2123">
        <w:rPr>
          <w:rFonts w:ascii="Calibri" w:hAnsi="Calibri"/>
          <w:i/>
          <w:sz w:val="20"/>
          <w:szCs w:val="20"/>
        </w:rPr>
        <w:tab/>
        <w:t xml:space="preserve">      </w:t>
      </w:r>
      <w:r w:rsidRPr="00B17663">
        <w:rPr>
          <w:rFonts w:ascii="Calibri" w:hAnsi="Calibri"/>
          <w:i/>
          <w:sz w:val="20"/>
          <w:szCs w:val="20"/>
        </w:rPr>
        <w:t xml:space="preserve"> </w:t>
      </w:r>
      <w:proofErr w:type="spellStart"/>
      <w:r w:rsidRPr="00B17663">
        <w:rPr>
          <w:rFonts w:ascii="Calibri" w:hAnsi="Calibri"/>
          <w:i/>
          <w:sz w:val="20"/>
          <w:szCs w:val="20"/>
        </w:rPr>
        <w:t>NaCl</w:t>
      </w:r>
      <w:proofErr w:type="spellEnd"/>
    </w:p>
    <w:p w14:paraId="13955CF6" w14:textId="77777777" w:rsidR="00BA365C" w:rsidRDefault="00BA365C" w:rsidP="003A2123">
      <w:pPr>
        <w:spacing w:line="360" w:lineRule="auto"/>
        <w:rPr>
          <w:rFonts w:ascii="Calibri" w:hAnsi="Calibri"/>
        </w:rPr>
      </w:pPr>
    </w:p>
    <w:p w14:paraId="17B97B6D" w14:textId="34A618FC" w:rsidR="00672460" w:rsidRPr="003A2123" w:rsidRDefault="00672460" w:rsidP="003A2123">
      <w:pPr>
        <w:spacing w:line="360" w:lineRule="auto"/>
        <w:rPr>
          <w:rFonts w:ascii="Calibri" w:hAnsi="Calibri"/>
          <w:b/>
          <w:sz w:val="28"/>
          <w:szCs w:val="28"/>
          <w:u w:val="single"/>
        </w:rPr>
      </w:pPr>
      <w:r w:rsidRPr="003A2123">
        <w:rPr>
          <w:rFonts w:ascii="Calibri" w:hAnsi="Calibri"/>
          <w:b/>
          <w:sz w:val="28"/>
          <w:szCs w:val="28"/>
          <w:u w:val="single"/>
        </w:rPr>
        <w:t>Pre-Lab Questions</w:t>
      </w:r>
      <w:r w:rsidR="00F01E4D">
        <w:rPr>
          <w:rFonts w:ascii="Calibri" w:hAnsi="Calibri"/>
          <w:b/>
          <w:sz w:val="28"/>
          <w:szCs w:val="28"/>
          <w:u w:val="single"/>
        </w:rPr>
        <w:t>:</w:t>
      </w:r>
    </w:p>
    <w:p w14:paraId="4F7281B1" w14:textId="77777777" w:rsidR="00672460" w:rsidRPr="00672460" w:rsidRDefault="00A36840" w:rsidP="003A2123">
      <w:pPr>
        <w:pStyle w:val="ListParagraph"/>
        <w:numPr>
          <w:ilvl w:val="0"/>
          <w:numId w:val="6"/>
        </w:numPr>
        <w:spacing w:line="360" w:lineRule="auto"/>
        <w:rPr>
          <w:rFonts w:ascii="Calibri" w:hAnsi="Calibri"/>
        </w:rPr>
      </w:pPr>
      <w:r w:rsidRPr="00672460">
        <w:rPr>
          <w:rFonts w:ascii="Calibri" w:hAnsi="Calibri" w:cs="Arial"/>
        </w:rPr>
        <w:t>State the law of conservation of mass.</w:t>
      </w:r>
    </w:p>
    <w:p w14:paraId="63224935" w14:textId="76E639EA" w:rsidR="00A36840" w:rsidRPr="00672460" w:rsidRDefault="00A36840" w:rsidP="003A2123">
      <w:pPr>
        <w:pStyle w:val="ListParagraph"/>
        <w:numPr>
          <w:ilvl w:val="0"/>
          <w:numId w:val="6"/>
        </w:numPr>
        <w:spacing w:line="360" w:lineRule="auto"/>
        <w:rPr>
          <w:rFonts w:ascii="Calibri" w:hAnsi="Calibri"/>
        </w:rPr>
      </w:pPr>
      <w:r w:rsidRPr="00672460">
        <w:rPr>
          <w:rFonts w:ascii="Calibri" w:hAnsi="Calibri"/>
        </w:rPr>
        <w:t xml:space="preserve">What does it mean to </w:t>
      </w:r>
      <w:r w:rsidRPr="00672460">
        <w:rPr>
          <w:rFonts w:ascii="Calibri" w:hAnsi="Calibri"/>
          <w:u w:val="single"/>
        </w:rPr>
        <w:t>conserve</w:t>
      </w:r>
      <w:r w:rsidRPr="00672460">
        <w:rPr>
          <w:rFonts w:ascii="Calibri" w:hAnsi="Calibri"/>
        </w:rPr>
        <w:t xml:space="preserve"> something?</w:t>
      </w:r>
    </w:p>
    <w:p w14:paraId="6035C413" w14:textId="27ACB692" w:rsidR="00A36840" w:rsidRPr="00672460" w:rsidRDefault="00A36840" w:rsidP="003A2123">
      <w:pPr>
        <w:pStyle w:val="ListParagraph"/>
        <w:numPr>
          <w:ilvl w:val="0"/>
          <w:numId w:val="6"/>
        </w:numPr>
        <w:spacing w:line="360" w:lineRule="auto"/>
        <w:rPr>
          <w:rFonts w:ascii="Calibri" w:hAnsi="Calibri" w:cs="Arial"/>
        </w:rPr>
      </w:pPr>
      <w:r w:rsidRPr="00672460">
        <w:rPr>
          <w:rFonts w:ascii="Calibri" w:hAnsi="Calibri" w:cs="Arial"/>
        </w:rPr>
        <w:t>What are the six signs of a chemical change?</w:t>
      </w:r>
    </w:p>
    <w:p w14:paraId="4CC559DF" w14:textId="4872E78E" w:rsidR="00A36840" w:rsidRPr="00672460" w:rsidRDefault="00A36840" w:rsidP="003A2123">
      <w:pPr>
        <w:pStyle w:val="ListParagraph"/>
        <w:numPr>
          <w:ilvl w:val="0"/>
          <w:numId w:val="6"/>
        </w:numPr>
        <w:spacing w:line="360" w:lineRule="auto"/>
        <w:rPr>
          <w:rFonts w:ascii="Calibri" w:hAnsi="Calibri" w:cs="Arial"/>
        </w:rPr>
      </w:pPr>
      <w:r w:rsidRPr="00672460">
        <w:rPr>
          <w:rFonts w:ascii="Calibri" w:hAnsi="Calibri" w:cs="Arial"/>
        </w:rPr>
        <w:t xml:space="preserve">What are the reactants for this </w:t>
      </w:r>
      <w:r w:rsidR="00672460" w:rsidRPr="00672460">
        <w:rPr>
          <w:rFonts w:ascii="Calibri" w:hAnsi="Calibri" w:cs="Arial"/>
        </w:rPr>
        <w:t xml:space="preserve">chemical </w:t>
      </w:r>
      <w:r w:rsidRPr="00672460">
        <w:rPr>
          <w:rFonts w:ascii="Calibri" w:hAnsi="Calibri" w:cs="Arial"/>
        </w:rPr>
        <w:t>reaction?</w:t>
      </w:r>
    </w:p>
    <w:p w14:paraId="189B72B8" w14:textId="77777777" w:rsidR="00672460" w:rsidRPr="00672460" w:rsidRDefault="00672460" w:rsidP="003A2123">
      <w:pPr>
        <w:pStyle w:val="ListParagraph"/>
        <w:numPr>
          <w:ilvl w:val="0"/>
          <w:numId w:val="6"/>
        </w:numPr>
        <w:spacing w:line="360" w:lineRule="auto"/>
        <w:rPr>
          <w:rFonts w:ascii="Calibri" w:hAnsi="Calibri" w:cs="Arial"/>
        </w:rPr>
      </w:pPr>
      <w:r w:rsidRPr="00672460">
        <w:rPr>
          <w:rFonts w:ascii="Calibri" w:hAnsi="Calibri" w:cs="Arial"/>
        </w:rPr>
        <w:t>What are the products for this chemical reaction?</w:t>
      </w:r>
    </w:p>
    <w:p w14:paraId="6ADCE050" w14:textId="1E8CB99D" w:rsidR="00A36840" w:rsidRPr="00672460" w:rsidRDefault="00A36840" w:rsidP="003A2123">
      <w:pPr>
        <w:pStyle w:val="ListParagraph"/>
        <w:numPr>
          <w:ilvl w:val="0"/>
          <w:numId w:val="6"/>
        </w:numPr>
        <w:spacing w:line="360" w:lineRule="auto"/>
        <w:rPr>
          <w:rFonts w:ascii="Calibri" w:hAnsi="Calibri" w:cs="Arial"/>
        </w:rPr>
      </w:pPr>
      <w:r w:rsidRPr="00672460">
        <w:rPr>
          <w:rFonts w:ascii="Calibri" w:hAnsi="Calibri" w:cs="Arial"/>
        </w:rPr>
        <w:t xml:space="preserve">In this experiment, you will be using the universal indicator. What does it mean if the universal indicator turns red? Turns blue? </w:t>
      </w:r>
      <w:r w:rsidRPr="00672460">
        <w:rPr>
          <w:rFonts w:ascii="Calibri" w:hAnsi="Calibri" w:cs="Arial"/>
          <w:i/>
        </w:rPr>
        <w:t>(Hint: You must read the procedure to answer this question.)</w:t>
      </w:r>
    </w:p>
    <w:p w14:paraId="63193D08" w14:textId="77777777" w:rsidR="00F01E4D" w:rsidRDefault="00F01E4D" w:rsidP="003A2123">
      <w:pPr>
        <w:spacing w:line="360" w:lineRule="auto"/>
        <w:rPr>
          <w:rFonts w:ascii="Calibri" w:hAnsi="Calibri"/>
          <w:b/>
          <w:sz w:val="28"/>
          <w:szCs w:val="28"/>
          <w:u w:val="single"/>
        </w:rPr>
      </w:pPr>
    </w:p>
    <w:p w14:paraId="7D8B97E8" w14:textId="77777777" w:rsidR="00823A1E" w:rsidRPr="00F01E4D" w:rsidRDefault="00823A1E" w:rsidP="003A2123">
      <w:pPr>
        <w:spacing w:line="360" w:lineRule="auto"/>
        <w:rPr>
          <w:rFonts w:ascii="Calibri" w:hAnsi="Calibri"/>
          <w:sz w:val="28"/>
          <w:szCs w:val="28"/>
        </w:rPr>
      </w:pPr>
      <w:r w:rsidRPr="00F01E4D">
        <w:rPr>
          <w:rFonts w:ascii="Calibri" w:hAnsi="Calibri"/>
          <w:b/>
          <w:sz w:val="28"/>
          <w:szCs w:val="28"/>
          <w:u w:val="single"/>
        </w:rPr>
        <w:t>Hypothese</w:t>
      </w:r>
      <w:r w:rsidR="00BA365C" w:rsidRPr="00F01E4D">
        <w:rPr>
          <w:rFonts w:ascii="Calibri" w:hAnsi="Calibri"/>
          <w:b/>
          <w:sz w:val="28"/>
          <w:szCs w:val="28"/>
          <w:u w:val="single"/>
        </w:rPr>
        <w:t>s</w:t>
      </w:r>
      <w:r w:rsidR="00BA365C" w:rsidRPr="00F01E4D">
        <w:rPr>
          <w:rFonts w:ascii="Calibri" w:hAnsi="Calibri"/>
          <w:b/>
          <w:sz w:val="28"/>
          <w:szCs w:val="28"/>
        </w:rPr>
        <w:t>:</w:t>
      </w:r>
    </w:p>
    <w:p w14:paraId="62A53D61" w14:textId="16DC3B6A" w:rsidR="00823A1E" w:rsidRPr="00823A1E" w:rsidRDefault="00823A1E" w:rsidP="003A2123">
      <w:pPr>
        <w:pStyle w:val="ListParagraph"/>
        <w:numPr>
          <w:ilvl w:val="0"/>
          <w:numId w:val="7"/>
        </w:numPr>
        <w:spacing w:line="360" w:lineRule="auto"/>
        <w:rPr>
          <w:rFonts w:ascii="Calibri" w:hAnsi="Calibri"/>
          <w:u w:val="single"/>
        </w:rPr>
      </w:pPr>
      <w:r w:rsidRPr="00823A1E">
        <w:rPr>
          <w:rFonts w:ascii="Calibri" w:hAnsi="Calibri"/>
        </w:rPr>
        <w:t>If Hydrochloric acid and Alka-Seltzer are allowed to react in</w:t>
      </w:r>
      <w:r>
        <w:rPr>
          <w:rFonts w:ascii="Calibri" w:hAnsi="Calibri"/>
        </w:rPr>
        <w:t xml:space="preserve"> an </w:t>
      </w:r>
      <w:r w:rsidRPr="00823A1E">
        <w:rPr>
          <w:rFonts w:ascii="Calibri" w:hAnsi="Calibri"/>
          <w:u w:val="single"/>
        </w:rPr>
        <w:t>open plastic bag</w:t>
      </w:r>
      <w:r w:rsidRPr="00823A1E">
        <w:rPr>
          <w:rFonts w:ascii="Calibri" w:hAnsi="Calibri"/>
        </w:rPr>
        <w:t xml:space="preserve">, the mass before the reaction will </w:t>
      </w:r>
      <w:r>
        <w:rPr>
          <w:rFonts w:ascii="Calibri" w:hAnsi="Calibri"/>
        </w:rPr>
        <w:t>be less than</w:t>
      </w:r>
      <w:r w:rsidRPr="00823A1E">
        <w:rPr>
          <w:rFonts w:ascii="Calibri" w:hAnsi="Calibri"/>
        </w:rPr>
        <w:t xml:space="preserve"> the mass after the reaction because of the Law of Conservation of Matter.</w:t>
      </w:r>
    </w:p>
    <w:p w14:paraId="19D67C7A" w14:textId="6F4FA207" w:rsidR="00BA365C" w:rsidRPr="00823A1E" w:rsidRDefault="00672460" w:rsidP="003A2123">
      <w:pPr>
        <w:pStyle w:val="ListParagraph"/>
        <w:numPr>
          <w:ilvl w:val="0"/>
          <w:numId w:val="7"/>
        </w:numPr>
        <w:spacing w:line="360" w:lineRule="auto"/>
        <w:rPr>
          <w:rFonts w:ascii="Calibri" w:hAnsi="Calibri"/>
          <w:u w:val="single"/>
        </w:rPr>
      </w:pPr>
      <w:r w:rsidRPr="00823A1E">
        <w:rPr>
          <w:rFonts w:ascii="Calibri" w:hAnsi="Calibri"/>
        </w:rPr>
        <w:t xml:space="preserve">If Hydrochloric acid and Alka-Seltzer are allowed to react in a </w:t>
      </w:r>
      <w:r w:rsidRPr="00823A1E">
        <w:rPr>
          <w:rFonts w:ascii="Calibri" w:hAnsi="Calibri"/>
          <w:u w:val="single"/>
        </w:rPr>
        <w:t>sealed plastic bag</w:t>
      </w:r>
      <w:r w:rsidRPr="00823A1E">
        <w:rPr>
          <w:rFonts w:ascii="Calibri" w:hAnsi="Calibri"/>
        </w:rPr>
        <w:t>, the mass before the reaction will equal the mass after the reaction because of the Law of Conservation of Matter.</w:t>
      </w:r>
    </w:p>
    <w:p w14:paraId="35545246" w14:textId="77777777" w:rsidR="00BA365C" w:rsidRPr="00BA365C" w:rsidRDefault="00BA365C" w:rsidP="003A2123">
      <w:pPr>
        <w:spacing w:line="360" w:lineRule="auto"/>
        <w:rPr>
          <w:rFonts w:ascii="Calibri" w:hAnsi="Calibri"/>
        </w:rPr>
      </w:pPr>
    </w:p>
    <w:p w14:paraId="7EE51CFF" w14:textId="77777777" w:rsidR="00BA365C" w:rsidRPr="00F01E4D" w:rsidRDefault="00BA365C" w:rsidP="003A2123">
      <w:pPr>
        <w:spacing w:line="360" w:lineRule="auto"/>
        <w:rPr>
          <w:rFonts w:ascii="Calibri" w:hAnsi="Calibri"/>
          <w:b/>
          <w:sz w:val="28"/>
          <w:szCs w:val="28"/>
          <w:u w:val="single"/>
        </w:rPr>
      </w:pPr>
      <w:r w:rsidRPr="00F01E4D">
        <w:rPr>
          <w:rFonts w:ascii="Calibri" w:hAnsi="Calibri"/>
          <w:b/>
          <w:sz w:val="28"/>
          <w:szCs w:val="28"/>
          <w:u w:val="single"/>
        </w:rPr>
        <w:t>Materials:</w:t>
      </w:r>
    </w:p>
    <w:p w14:paraId="36964D1C" w14:textId="77777777" w:rsidR="00BA365C" w:rsidRDefault="00BA365C" w:rsidP="003A2123">
      <w:pPr>
        <w:pStyle w:val="ListParagraph"/>
        <w:numPr>
          <w:ilvl w:val="0"/>
          <w:numId w:val="2"/>
        </w:numPr>
        <w:spacing w:line="360" w:lineRule="auto"/>
        <w:rPr>
          <w:rFonts w:ascii="Calibri" w:hAnsi="Calibri"/>
        </w:rPr>
        <w:sectPr w:rsidR="00BA365C" w:rsidSect="003E0BEB">
          <w:pgSz w:w="12240" w:h="15840"/>
          <w:pgMar w:top="720" w:right="1440" w:bottom="720" w:left="1440" w:header="720" w:footer="720" w:gutter="0"/>
          <w:cols w:space="720"/>
          <w:docGrid w:linePitch="360"/>
        </w:sectPr>
      </w:pPr>
    </w:p>
    <w:p w14:paraId="3F19095B"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lastRenderedPageBreak/>
        <w:t>Goggles</w:t>
      </w:r>
    </w:p>
    <w:p w14:paraId="3E88CE43"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t>Lab aprons</w:t>
      </w:r>
    </w:p>
    <w:p w14:paraId="215DB0E4"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t>6 drops universal indicator</w:t>
      </w:r>
    </w:p>
    <w:p w14:paraId="2257D86C"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lastRenderedPageBreak/>
        <w:t>Pipette</w:t>
      </w:r>
    </w:p>
    <w:p w14:paraId="1F16668D"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t>2 Ziploc bags</w:t>
      </w:r>
    </w:p>
    <w:p w14:paraId="3968F55B"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t>2 Alka-Seltzer tablets</w:t>
      </w:r>
    </w:p>
    <w:p w14:paraId="0A997E80"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lastRenderedPageBreak/>
        <w:t>50 mL Hydrochloric acid</w:t>
      </w:r>
    </w:p>
    <w:p w14:paraId="3D96B131"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t>Graduated cylinder</w:t>
      </w:r>
    </w:p>
    <w:p w14:paraId="59188395" w14:textId="77777777" w:rsidR="00BA365C" w:rsidRPr="00F01E4D" w:rsidRDefault="00BA365C" w:rsidP="00F01E4D">
      <w:pPr>
        <w:pStyle w:val="ListParagraph"/>
        <w:numPr>
          <w:ilvl w:val="0"/>
          <w:numId w:val="2"/>
        </w:numPr>
        <w:rPr>
          <w:rFonts w:ascii="Calibri" w:hAnsi="Calibri"/>
          <w:sz w:val="22"/>
          <w:szCs w:val="22"/>
        </w:rPr>
      </w:pPr>
      <w:r w:rsidRPr="00F01E4D">
        <w:rPr>
          <w:rFonts w:ascii="Calibri" w:hAnsi="Calibri"/>
          <w:sz w:val="22"/>
          <w:szCs w:val="22"/>
        </w:rPr>
        <w:t>Electronic balance</w:t>
      </w:r>
    </w:p>
    <w:p w14:paraId="1C7CE2B8" w14:textId="77777777" w:rsidR="00BA365C" w:rsidRDefault="00BA365C" w:rsidP="003A2123">
      <w:pPr>
        <w:spacing w:line="360" w:lineRule="auto"/>
        <w:rPr>
          <w:rFonts w:ascii="Calibri" w:hAnsi="Calibri"/>
        </w:rPr>
        <w:sectPr w:rsidR="00BA365C" w:rsidSect="00BA365C">
          <w:type w:val="continuous"/>
          <w:pgSz w:w="12240" w:h="15840"/>
          <w:pgMar w:top="720" w:right="1440" w:bottom="720" w:left="1440" w:header="720" w:footer="720" w:gutter="0"/>
          <w:cols w:num="3" w:space="720"/>
          <w:docGrid w:linePitch="360"/>
        </w:sectPr>
      </w:pPr>
    </w:p>
    <w:p w14:paraId="21708230" w14:textId="2CAF7488" w:rsidR="00BA365C" w:rsidRPr="00F01E4D" w:rsidRDefault="00A07AEB" w:rsidP="00EB4D4E">
      <w:pPr>
        <w:spacing w:line="360" w:lineRule="auto"/>
        <w:ind w:right="-2610"/>
        <w:rPr>
          <w:rFonts w:ascii="Calibri" w:hAnsi="Calibri"/>
          <w:b/>
          <w:sz w:val="28"/>
          <w:szCs w:val="28"/>
          <w:u w:val="single"/>
        </w:rPr>
      </w:pPr>
      <w:r>
        <w:rPr>
          <w:rFonts w:ascii="Calibri" w:hAnsi="Calibri"/>
          <w:b/>
          <w:noProof/>
          <w:sz w:val="28"/>
          <w:szCs w:val="28"/>
          <w:u w:val="single"/>
        </w:rPr>
        <w:lastRenderedPageBreak/>
        <mc:AlternateContent>
          <mc:Choice Requires="wps">
            <w:drawing>
              <wp:anchor distT="0" distB="0" distL="114300" distR="114300" simplePos="0" relativeHeight="251659264" behindDoc="0" locked="0" layoutInCell="1" allowOverlap="1" wp14:anchorId="62164E3C" wp14:editId="6F667D5C">
                <wp:simplePos x="0" y="0"/>
                <wp:positionH relativeFrom="column">
                  <wp:posOffset>4572000</wp:posOffset>
                </wp:positionH>
                <wp:positionV relativeFrom="paragraph">
                  <wp:posOffset>0</wp:posOffset>
                </wp:positionV>
                <wp:extent cx="0" cy="9144000"/>
                <wp:effectExtent l="0" t="0" r="25400" b="25400"/>
                <wp:wrapNone/>
                <wp:docPr id="2" name="Straight Connector 2"/>
                <wp:cNvGraphicFramePr/>
                <a:graphic xmlns:a="http://schemas.openxmlformats.org/drawingml/2006/main">
                  <a:graphicData uri="http://schemas.microsoft.com/office/word/2010/wordprocessingShape">
                    <wps:wsp>
                      <wps:cNvCnPr/>
                      <wps:spPr>
                        <a:xfrm>
                          <a:off x="0" y="0"/>
                          <a:ext cx="0" cy="9144000"/>
                        </a:xfrm>
                        <a:prstGeom prst="line">
                          <a:avLst/>
                        </a:prstGeom>
                        <a:ln w="9525" cmpd="sng">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in,0" to="5in,10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" strokecolor="black [3213]"/>
            </w:pict>
          </mc:Fallback>
        </mc:AlternateContent>
      </w:r>
      <w:r w:rsidR="00BA365C" w:rsidRPr="00F01E4D">
        <w:rPr>
          <w:rFonts w:ascii="Calibri" w:hAnsi="Calibri"/>
          <w:b/>
          <w:sz w:val="28"/>
          <w:szCs w:val="28"/>
          <w:u w:val="single"/>
        </w:rPr>
        <w:t>Procedure:</w:t>
      </w:r>
      <w:r w:rsidR="00EB4D4E" w:rsidRPr="00EB4D4E">
        <w:rPr>
          <w:rFonts w:ascii="Calibri" w:hAnsi="Calibri"/>
          <w:b/>
          <w:sz w:val="28"/>
          <w:szCs w:val="28"/>
        </w:rPr>
        <w:tab/>
      </w:r>
      <w:r w:rsidR="00EB4D4E" w:rsidRPr="00EB4D4E">
        <w:rPr>
          <w:rFonts w:ascii="Calibri" w:hAnsi="Calibri"/>
          <w:b/>
          <w:sz w:val="28"/>
          <w:szCs w:val="28"/>
        </w:rPr>
        <w:tab/>
      </w:r>
      <w:r w:rsidR="00EB4D4E" w:rsidRPr="00EB4D4E">
        <w:rPr>
          <w:rFonts w:ascii="Calibri" w:hAnsi="Calibri"/>
          <w:b/>
          <w:sz w:val="28"/>
          <w:szCs w:val="28"/>
        </w:rPr>
        <w:tab/>
      </w:r>
      <w:r w:rsidR="00EB4D4E" w:rsidRPr="00EB4D4E">
        <w:rPr>
          <w:rFonts w:ascii="Calibri" w:hAnsi="Calibri"/>
          <w:b/>
          <w:sz w:val="28"/>
          <w:szCs w:val="28"/>
        </w:rPr>
        <w:tab/>
      </w:r>
      <w:r w:rsidR="00EB4D4E" w:rsidRPr="00EB4D4E">
        <w:rPr>
          <w:rFonts w:ascii="Calibri" w:hAnsi="Calibri"/>
          <w:b/>
          <w:sz w:val="28"/>
          <w:szCs w:val="28"/>
        </w:rPr>
        <w:tab/>
      </w:r>
      <w:r w:rsidR="00EB4D4E" w:rsidRPr="00EB4D4E">
        <w:rPr>
          <w:rFonts w:ascii="Calibri" w:hAnsi="Calibri"/>
          <w:b/>
          <w:sz w:val="28"/>
          <w:szCs w:val="28"/>
        </w:rPr>
        <w:tab/>
      </w:r>
      <w:r w:rsidR="00EB4D4E" w:rsidRPr="00EB4D4E">
        <w:rPr>
          <w:rFonts w:ascii="Calibri" w:hAnsi="Calibri"/>
          <w:b/>
          <w:sz w:val="28"/>
          <w:szCs w:val="28"/>
        </w:rPr>
        <w:tab/>
      </w:r>
      <w:r w:rsidR="00EB4D4E" w:rsidRPr="00EB4D4E">
        <w:rPr>
          <w:rFonts w:ascii="Calibri" w:hAnsi="Calibri"/>
          <w:b/>
          <w:sz w:val="28"/>
          <w:szCs w:val="28"/>
        </w:rPr>
        <w:tab/>
      </w:r>
      <w:r w:rsidR="00EB4D4E" w:rsidRPr="00EB4D4E">
        <w:rPr>
          <w:rFonts w:ascii="Calibri" w:hAnsi="Calibri"/>
          <w:b/>
          <w:sz w:val="28"/>
          <w:szCs w:val="28"/>
        </w:rPr>
        <w:tab/>
        <w:t xml:space="preserve">     </w:t>
      </w:r>
      <w:r w:rsidR="00EB4D4E">
        <w:rPr>
          <w:rFonts w:ascii="Calibri" w:hAnsi="Calibri"/>
          <w:b/>
          <w:sz w:val="28"/>
          <w:szCs w:val="28"/>
          <w:u w:val="single"/>
        </w:rPr>
        <w:t>Observations:</w:t>
      </w:r>
    </w:p>
    <w:p w14:paraId="743F3517" w14:textId="77777777" w:rsidR="00BA365C" w:rsidRPr="00EB4D4E" w:rsidRDefault="00BA365C" w:rsidP="00EB4D4E">
      <w:pPr>
        <w:spacing w:line="360" w:lineRule="auto"/>
        <w:rPr>
          <w:rFonts w:ascii="Calibri" w:hAnsi="Calibri"/>
          <w:i/>
          <w:sz w:val="20"/>
          <w:szCs w:val="20"/>
        </w:rPr>
      </w:pPr>
      <w:r w:rsidRPr="00EB4D4E">
        <w:rPr>
          <w:rFonts w:ascii="Calibri" w:hAnsi="Calibri"/>
          <w:i/>
          <w:sz w:val="20"/>
          <w:szCs w:val="20"/>
        </w:rPr>
        <w:t>Experiment 1</w:t>
      </w:r>
    </w:p>
    <w:p w14:paraId="37E4A266" w14:textId="7091ACE2" w:rsidR="00BA365C" w:rsidRPr="00EB4D4E"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 xml:space="preserve">Add 3 drops of universal indicator to your bag. This will </w:t>
      </w:r>
      <w:r w:rsidR="001A1F63" w:rsidRPr="00EB4D4E">
        <w:rPr>
          <w:rFonts w:ascii="Calibri" w:hAnsi="Calibri" w:cs="Arial"/>
          <w:sz w:val="20"/>
          <w:szCs w:val="20"/>
        </w:rPr>
        <w:t>tell you</w:t>
      </w:r>
      <w:r w:rsidRPr="00EB4D4E">
        <w:rPr>
          <w:rFonts w:ascii="Calibri" w:hAnsi="Calibri" w:cs="Arial"/>
          <w:sz w:val="20"/>
          <w:szCs w:val="20"/>
        </w:rPr>
        <w:t xml:space="preserve"> the acidity of your solution. An orange or red color indicates that it is acidic, while a green or blue color indicates the solution is basic. Yellow color indicates a neutral solution.</w:t>
      </w:r>
    </w:p>
    <w:p w14:paraId="59370463" w14:textId="77777777" w:rsidR="00BA365C" w:rsidRPr="00EB4D4E"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Write down the color of the universal indicator in the Observations section.</w:t>
      </w:r>
    </w:p>
    <w:p w14:paraId="2EB021EF" w14:textId="77777777" w:rsidR="00BA365C" w:rsidRPr="00EB4D4E"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 xml:space="preserve">Use the graduated cylinder to measure 25mL of hydrochloric acid, </w:t>
      </w:r>
      <w:proofErr w:type="spellStart"/>
      <w:r w:rsidRPr="00EB4D4E">
        <w:rPr>
          <w:rFonts w:ascii="Calibri" w:hAnsi="Calibri" w:cs="Arial"/>
          <w:sz w:val="20"/>
          <w:szCs w:val="20"/>
        </w:rPr>
        <w:t>HCl</w:t>
      </w:r>
      <w:proofErr w:type="spellEnd"/>
      <w:r w:rsidRPr="00EB4D4E">
        <w:rPr>
          <w:rFonts w:ascii="Calibri" w:hAnsi="Calibri" w:cs="Arial"/>
          <w:sz w:val="20"/>
          <w:szCs w:val="20"/>
        </w:rPr>
        <w:t xml:space="preserve">, into a Ziploc bag. </w:t>
      </w:r>
      <w:r w:rsidR="00D916E3" w:rsidRPr="00EB4D4E">
        <w:rPr>
          <w:rFonts w:ascii="Calibri" w:hAnsi="Calibri" w:cs="Arial"/>
          <w:sz w:val="20"/>
          <w:szCs w:val="20"/>
        </w:rPr>
        <w:t>Seal the bag.</w:t>
      </w:r>
    </w:p>
    <w:p w14:paraId="36128ABE" w14:textId="77777777" w:rsidR="00BA365C" w:rsidRPr="00EB4D4E"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Record the mass of the plastic bag and acid in your Data Table.</w:t>
      </w:r>
    </w:p>
    <w:p w14:paraId="0061685B" w14:textId="12CE8ABC" w:rsidR="00BA365C"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 xml:space="preserve">Record the mass of the </w:t>
      </w:r>
      <w:r w:rsidR="00A661A1">
        <w:rPr>
          <w:rFonts w:ascii="Calibri" w:hAnsi="Calibri" w:cs="Arial"/>
          <w:sz w:val="20"/>
          <w:szCs w:val="20"/>
        </w:rPr>
        <w:t>Alka-Seltzer</w:t>
      </w:r>
      <w:r w:rsidRPr="00EB4D4E">
        <w:rPr>
          <w:rFonts w:ascii="Calibri" w:hAnsi="Calibri" w:cs="Arial"/>
          <w:sz w:val="20"/>
          <w:szCs w:val="20"/>
        </w:rPr>
        <w:t xml:space="preserve"> tablet in your Data Table.</w:t>
      </w:r>
    </w:p>
    <w:p w14:paraId="324AEC6A" w14:textId="3DAFB47D" w:rsidR="00A661A1" w:rsidRPr="00EB4D4E" w:rsidRDefault="00A661A1" w:rsidP="00EB4D4E">
      <w:pPr>
        <w:numPr>
          <w:ilvl w:val="0"/>
          <w:numId w:val="3"/>
        </w:numPr>
        <w:spacing w:line="360" w:lineRule="auto"/>
        <w:rPr>
          <w:rFonts w:ascii="Calibri" w:hAnsi="Calibri" w:cs="Arial"/>
          <w:sz w:val="20"/>
          <w:szCs w:val="20"/>
        </w:rPr>
      </w:pPr>
      <w:r>
        <w:rPr>
          <w:rFonts w:ascii="Calibri" w:hAnsi="Calibri" w:cs="Arial"/>
          <w:sz w:val="20"/>
          <w:szCs w:val="20"/>
        </w:rPr>
        <w:t>Calculate the mass of plastic bag + acid + Alka-Seltzer (#3 in Data Table).</w:t>
      </w:r>
    </w:p>
    <w:p w14:paraId="279463A8" w14:textId="77777777" w:rsidR="00BA365C" w:rsidRPr="00EB4D4E"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Add the Alka-Seltzer tablet to the plastic bag</w:t>
      </w:r>
      <w:r w:rsidR="00D916E3" w:rsidRPr="00EB4D4E">
        <w:rPr>
          <w:rFonts w:ascii="Calibri" w:hAnsi="Calibri" w:cs="Arial"/>
          <w:sz w:val="20"/>
          <w:szCs w:val="20"/>
        </w:rPr>
        <w:t xml:space="preserve"> and keep the bag open</w:t>
      </w:r>
      <w:r w:rsidRPr="00EB4D4E">
        <w:rPr>
          <w:rFonts w:ascii="Calibri" w:hAnsi="Calibri" w:cs="Arial"/>
          <w:sz w:val="20"/>
          <w:szCs w:val="20"/>
        </w:rPr>
        <w:t>. Observe the reaction until it comes to a complete stop. Record your observations in the Observations section.</w:t>
      </w:r>
    </w:p>
    <w:p w14:paraId="02BFE872" w14:textId="77777777" w:rsidR="00BA365C" w:rsidRPr="00EB4D4E"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Write down the color of the universal indicator in the Observations section.</w:t>
      </w:r>
    </w:p>
    <w:p w14:paraId="17450AAC" w14:textId="00C5B7D3" w:rsidR="00BA365C" w:rsidRPr="00EB4D4E" w:rsidRDefault="00BA365C" w:rsidP="00EB4D4E">
      <w:pPr>
        <w:numPr>
          <w:ilvl w:val="0"/>
          <w:numId w:val="3"/>
        </w:numPr>
        <w:spacing w:line="360" w:lineRule="auto"/>
        <w:rPr>
          <w:rFonts w:ascii="Calibri" w:hAnsi="Calibri" w:cs="Arial"/>
          <w:sz w:val="20"/>
          <w:szCs w:val="20"/>
        </w:rPr>
      </w:pPr>
      <w:r w:rsidRPr="00EB4D4E">
        <w:rPr>
          <w:rFonts w:ascii="Calibri" w:hAnsi="Calibri" w:cs="Arial"/>
          <w:sz w:val="20"/>
          <w:szCs w:val="20"/>
        </w:rPr>
        <w:t>When the reaction is complete, record the mass of the bag and its contents in your Data Table.</w:t>
      </w:r>
      <w:r w:rsidR="001B1344">
        <w:rPr>
          <w:rFonts w:ascii="Calibri" w:hAnsi="Calibri" w:cs="Arial"/>
          <w:sz w:val="20"/>
          <w:szCs w:val="20"/>
        </w:rPr>
        <w:t xml:space="preserve"> Then calculate #5 in your Data Table.</w:t>
      </w:r>
    </w:p>
    <w:p w14:paraId="4EB7373C" w14:textId="77777777" w:rsidR="00BA365C" w:rsidRPr="00EB4D4E" w:rsidRDefault="00BA365C" w:rsidP="00EB4D4E">
      <w:pPr>
        <w:spacing w:line="360" w:lineRule="auto"/>
        <w:rPr>
          <w:rFonts w:ascii="Calibri" w:hAnsi="Calibri" w:cs="Arial"/>
          <w:sz w:val="20"/>
          <w:szCs w:val="20"/>
        </w:rPr>
      </w:pPr>
    </w:p>
    <w:p w14:paraId="65CEE5F7" w14:textId="77777777" w:rsidR="00BA365C" w:rsidRPr="00EB4D4E" w:rsidRDefault="00BA365C" w:rsidP="00EB4D4E">
      <w:pPr>
        <w:spacing w:line="360" w:lineRule="auto"/>
        <w:rPr>
          <w:rFonts w:ascii="Calibri" w:hAnsi="Calibri" w:cs="Arial"/>
          <w:i/>
          <w:sz w:val="20"/>
          <w:szCs w:val="20"/>
        </w:rPr>
      </w:pPr>
      <w:r w:rsidRPr="00EB4D4E">
        <w:rPr>
          <w:rFonts w:ascii="Calibri" w:hAnsi="Calibri" w:cs="Arial"/>
          <w:i/>
          <w:sz w:val="20"/>
          <w:szCs w:val="20"/>
        </w:rPr>
        <w:t>Experiment 2</w:t>
      </w:r>
    </w:p>
    <w:p w14:paraId="4D592785" w14:textId="77777777" w:rsidR="00BA365C" w:rsidRPr="00EB4D4E" w:rsidRDefault="00BA365C" w:rsidP="00EB4D4E">
      <w:pPr>
        <w:numPr>
          <w:ilvl w:val="0"/>
          <w:numId w:val="4"/>
        </w:numPr>
        <w:spacing w:line="360" w:lineRule="auto"/>
        <w:rPr>
          <w:rFonts w:ascii="Calibri" w:hAnsi="Calibri" w:cs="Arial"/>
          <w:sz w:val="20"/>
          <w:szCs w:val="20"/>
        </w:rPr>
      </w:pPr>
      <w:r w:rsidRPr="00EB4D4E">
        <w:rPr>
          <w:rFonts w:ascii="Calibri" w:hAnsi="Calibri" w:cs="Arial"/>
          <w:sz w:val="20"/>
          <w:szCs w:val="20"/>
        </w:rPr>
        <w:t>Add 3 drops of universal indicator to your plastic bag. This will indicate the acidity of your solution. An orange or red color indicates that it is acidic, while a green or blue color indicates the solution is basic. Yellow color indicates a neutral solution.</w:t>
      </w:r>
    </w:p>
    <w:p w14:paraId="704DFDA5" w14:textId="77777777" w:rsidR="00BA365C" w:rsidRPr="00EB4D4E" w:rsidRDefault="00BA365C" w:rsidP="00EB4D4E">
      <w:pPr>
        <w:numPr>
          <w:ilvl w:val="0"/>
          <w:numId w:val="4"/>
        </w:numPr>
        <w:spacing w:line="360" w:lineRule="auto"/>
        <w:rPr>
          <w:rFonts w:ascii="Calibri" w:hAnsi="Calibri" w:cs="Arial"/>
          <w:sz w:val="20"/>
          <w:szCs w:val="20"/>
        </w:rPr>
      </w:pPr>
      <w:r w:rsidRPr="00EB4D4E">
        <w:rPr>
          <w:rFonts w:ascii="Calibri" w:hAnsi="Calibri" w:cs="Arial"/>
          <w:sz w:val="20"/>
          <w:szCs w:val="20"/>
        </w:rPr>
        <w:t>Write down the color of the universal indicator in the Observations section.</w:t>
      </w:r>
    </w:p>
    <w:p w14:paraId="7B088518" w14:textId="77777777" w:rsidR="00BA365C" w:rsidRPr="00EB4D4E" w:rsidRDefault="00BA365C" w:rsidP="00EB4D4E">
      <w:pPr>
        <w:numPr>
          <w:ilvl w:val="0"/>
          <w:numId w:val="4"/>
        </w:numPr>
        <w:spacing w:line="360" w:lineRule="auto"/>
        <w:rPr>
          <w:rFonts w:ascii="Calibri" w:hAnsi="Calibri" w:cs="Arial"/>
          <w:sz w:val="20"/>
          <w:szCs w:val="20"/>
        </w:rPr>
      </w:pPr>
      <w:r w:rsidRPr="00EB4D4E">
        <w:rPr>
          <w:rFonts w:ascii="Calibri" w:hAnsi="Calibri" w:cs="Arial"/>
          <w:sz w:val="20"/>
          <w:szCs w:val="20"/>
        </w:rPr>
        <w:t xml:space="preserve">Use the graduated cylinder to measure 25mL of hydrochloric acid, </w:t>
      </w:r>
      <w:proofErr w:type="spellStart"/>
      <w:r w:rsidRPr="00EB4D4E">
        <w:rPr>
          <w:rFonts w:ascii="Calibri" w:hAnsi="Calibri" w:cs="Arial"/>
          <w:sz w:val="20"/>
          <w:szCs w:val="20"/>
        </w:rPr>
        <w:t>HCl</w:t>
      </w:r>
      <w:proofErr w:type="spellEnd"/>
      <w:r w:rsidRPr="00EB4D4E">
        <w:rPr>
          <w:rFonts w:ascii="Calibri" w:hAnsi="Calibri" w:cs="Arial"/>
          <w:sz w:val="20"/>
          <w:szCs w:val="20"/>
        </w:rPr>
        <w:t xml:space="preserve">, into a Ziploc bag. Flatten the air out of the bag and </w:t>
      </w:r>
      <w:r w:rsidRPr="00EB4D4E">
        <w:rPr>
          <w:rFonts w:ascii="Calibri" w:hAnsi="Calibri" w:cs="Arial"/>
          <w:b/>
          <w:sz w:val="20"/>
          <w:szCs w:val="20"/>
          <w:u w:val="single"/>
        </w:rPr>
        <w:t>SEAL IT.</w:t>
      </w:r>
      <w:r w:rsidRPr="00EB4D4E">
        <w:rPr>
          <w:rFonts w:ascii="Calibri" w:hAnsi="Calibri" w:cs="Arial"/>
          <w:sz w:val="20"/>
          <w:szCs w:val="20"/>
        </w:rPr>
        <w:t xml:space="preserve"> Be sure not to spill any of the hydrochloric acid.</w:t>
      </w:r>
    </w:p>
    <w:p w14:paraId="0000C544" w14:textId="77777777" w:rsidR="001B1344" w:rsidRDefault="00BA365C" w:rsidP="001B1344">
      <w:pPr>
        <w:numPr>
          <w:ilvl w:val="0"/>
          <w:numId w:val="4"/>
        </w:numPr>
        <w:spacing w:line="360" w:lineRule="auto"/>
        <w:rPr>
          <w:rFonts w:ascii="Calibri" w:hAnsi="Calibri" w:cs="Arial"/>
          <w:sz w:val="20"/>
          <w:szCs w:val="20"/>
        </w:rPr>
      </w:pPr>
      <w:r w:rsidRPr="00EB4D4E">
        <w:rPr>
          <w:rFonts w:ascii="Calibri" w:hAnsi="Calibri" w:cs="Arial"/>
          <w:sz w:val="20"/>
          <w:szCs w:val="20"/>
        </w:rPr>
        <w:t>Record the mass of the plastic bag and acid in your Data Table.</w:t>
      </w:r>
    </w:p>
    <w:p w14:paraId="0563D797" w14:textId="389C67C5" w:rsidR="00BA365C" w:rsidRPr="001B1344" w:rsidRDefault="00BA365C" w:rsidP="001B1344">
      <w:pPr>
        <w:numPr>
          <w:ilvl w:val="0"/>
          <w:numId w:val="4"/>
        </w:numPr>
        <w:spacing w:line="360" w:lineRule="auto"/>
        <w:rPr>
          <w:rFonts w:ascii="Calibri" w:hAnsi="Calibri" w:cs="Arial"/>
          <w:sz w:val="20"/>
          <w:szCs w:val="20"/>
        </w:rPr>
      </w:pPr>
      <w:r w:rsidRPr="001B1344">
        <w:rPr>
          <w:rFonts w:ascii="Calibri" w:hAnsi="Calibri" w:cs="Arial"/>
          <w:sz w:val="20"/>
          <w:szCs w:val="20"/>
        </w:rPr>
        <w:t>Record the mass of the Alka-Seltzer tablet in your Data Table.</w:t>
      </w:r>
      <w:r w:rsidR="001B1344" w:rsidRPr="001B1344">
        <w:rPr>
          <w:rFonts w:ascii="Calibri" w:hAnsi="Calibri" w:cs="Arial"/>
          <w:sz w:val="20"/>
          <w:szCs w:val="20"/>
        </w:rPr>
        <w:t xml:space="preserve"> </w:t>
      </w:r>
      <w:r w:rsidR="001B1344" w:rsidRPr="001B1344">
        <w:rPr>
          <w:rFonts w:ascii="Calibri" w:hAnsi="Calibri" w:cs="Arial"/>
          <w:sz w:val="20"/>
          <w:szCs w:val="20"/>
        </w:rPr>
        <w:t>Calculate the mass of plastic bag + acid + Alka-Seltzer (#3 in Data Table).</w:t>
      </w:r>
    </w:p>
    <w:p w14:paraId="0E13123D" w14:textId="30D00F26" w:rsidR="00BA365C" w:rsidRPr="001B1344" w:rsidRDefault="00BA365C" w:rsidP="001B1344">
      <w:pPr>
        <w:numPr>
          <w:ilvl w:val="0"/>
          <w:numId w:val="4"/>
        </w:numPr>
        <w:spacing w:line="360" w:lineRule="auto"/>
        <w:rPr>
          <w:rFonts w:ascii="Calibri" w:hAnsi="Calibri" w:cs="Arial"/>
          <w:sz w:val="20"/>
          <w:szCs w:val="20"/>
        </w:rPr>
      </w:pPr>
      <w:r w:rsidRPr="00EB4D4E">
        <w:rPr>
          <w:rFonts w:ascii="Calibri" w:hAnsi="Calibri" w:cs="Arial"/>
          <w:sz w:val="20"/>
          <w:szCs w:val="20"/>
        </w:rPr>
        <w:t>Tip the bag sideways.</w:t>
      </w:r>
      <w:r w:rsidR="001B1344">
        <w:rPr>
          <w:rFonts w:ascii="Calibri" w:hAnsi="Calibri" w:cs="Arial"/>
          <w:sz w:val="20"/>
          <w:szCs w:val="20"/>
        </w:rPr>
        <w:t xml:space="preserve"> </w:t>
      </w:r>
      <w:r w:rsidRPr="001B1344">
        <w:rPr>
          <w:rFonts w:ascii="Calibri" w:hAnsi="Calibri" w:cs="Arial"/>
          <w:sz w:val="20"/>
          <w:szCs w:val="20"/>
        </w:rPr>
        <w:t>While holding the bag sideways, add the tablet so that the tablet and acid do NOT mix.</w:t>
      </w:r>
    </w:p>
    <w:p w14:paraId="0CAF5BB8" w14:textId="77777777" w:rsidR="00BA365C" w:rsidRPr="00EB4D4E" w:rsidRDefault="00BA365C" w:rsidP="00EB4D4E">
      <w:pPr>
        <w:numPr>
          <w:ilvl w:val="0"/>
          <w:numId w:val="4"/>
        </w:numPr>
        <w:spacing w:line="360" w:lineRule="auto"/>
        <w:rPr>
          <w:rFonts w:ascii="Calibri" w:hAnsi="Calibri" w:cs="Arial"/>
          <w:sz w:val="20"/>
          <w:szCs w:val="20"/>
        </w:rPr>
      </w:pPr>
      <w:r w:rsidRPr="00EB4D4E">
        <w:rPr>
          <w:rFonts w:ascii="Calibri" w:hAnsi="Calibri" w:cs="Arial"/>
          <w:sz w:val="20"/>
          <w:szCs w:val="20"/>
        </w:rPr>
        <w:t>Reseal the bag. Do not trap any extra air in the bag.</w:t>
      </w:r>
    </w:p>
    <w:p w14:paraId="3E5E661B" w14:textId="77777777" w:rsidR="00BA365C" w:rsidRPr="00EB4D4E" w:rsidRDefault="00BA365C" w:rsidP="00EB4D4E">
      <w:pPr>
        <w:numPr>
          <w:ilvl w:val="0"/>
          <w:numId w:val="4"/>
        </w:numPr>
        <w:spacing w:line="360" w:lineRule="auto"/>
        <w:rPr>
          <w:rFonts w:ascii="Calibri" w:hAnsi="Calibri" w:cs="Arial"/>
          <w:sz w:val="20"/>
          <w:szCs w:val="20"/>
        </w:rPr>
      </w:pPr>
      <w:r w:rsidRPr="00EB4D4E">
        <w:rPr>
          <w:rFonts w:ascii="Calibri" w:hAnsi="Calibri" w:cs="Arial"/>
          <w:sz w:val="20"/>
          <w:szCs w:val="20"/>
        </w:rPr>
        <w:t>Let the tablet drop into the water. Observe the reaction until it comes to a complete stop. Record your observations in your Data Table.</w:t>
      </w:r>
    </w:p>
    <w:p w14:paraId="467FDF7E" w14:textId="77777777" w:rsidR="00BA365C" w:rsidRPr="00EB4D4E" w:rsidRDefault="00BA365C" w:rsidP="00EB4D4E">
      <w:pPr>
        <w:numPr>
          <w:ilvl w:val="0"/>
          <w:numId w:val="4"/>
        </w:numPr>
        <w:spacing w:line="360" w:lineRule="auto"/>
        <w:rPr>
          <w:rFonts w:ascii="Calibri" w:hAnsi="Calibri" w:cs="Arial"/>
          <w:sz w:val="20"/>
          <w:szCs w:val="20"/>
        </w:rPr>
      </w:pPr>
      <w:r w:rsidRPr="00EB4D4E">
        <w:rPr>
          <w:rFonts w:ascii="Calibri" w:hAnsi="Calibri" w:cs="Arial"/>
          <w:sz w:val="20"/>
          <w:szCs w:val="20"/>
        </w:rPr>
        <w:t>Write down the color of the universal indicator in the Observations section.</w:t>
      </w:r>
    </w:p>
    <w:p w14:paraId="32ADBBC4" w14:textId="3C29BA06" w:rsidR="00BA365C" w:rsidRPr="00EB4D4E" w:rsidRDefault="00BA365C" w:rsidP="00EB4D4E">
      <w:pPr>
        <w:numPr>
          <w:ilvl w:val="0"/>
          <w:numId w:val="4"/>
        </w:numPr>
        <w:spacing w:line="360" w:lineRule="auto"/>
        <w:rPr>
          <w:rFonts w:ascii="Calibri" w:hAnsi="Calibri" w:cs="Arial"/>
          <w:sz w:val="20"/>
          <w:szCs w:val="20"/>
        </w:rPr>
      </w:pPr>
      <w:r w:rsidRPr="00EB4D4E">
        <w:rPr>
          <w:rFonts w:ascii="Calibri" w:hAnsi="Calibri" w:cs="Arial"/>
          <w:sz w:val="20"/>
          <w:szCs w:val="20"/>
        </w:rPr>
        <w:t>When the reaction is complete, record the mass of the bag and its contents in your Data Table.</w:t>
      </w:r>
      <w:r w:rsidR="001B1344">
        <w:rPr>
          <w:rFonts w:ascii="Calibri" w:hAnsi="Calibri" w:cs="Arial"/>
          <w:sz w:val="20"/>
          <w:szCs w:val="20"/>
        </w:rPr>
        <w:t xml:space="preserve"> Then calculate #5 in your Data Table.</w:t>
      </w:r>
    </w:p>
    <w:p w14:paraId="69F811EF" w14:textId="77777777" w:rsidR="002379F5" w:rsidRDefault="002379F5" w:rsidP="002379F5">
      <w:pPr>
        <w:spacing w:line="360" w:lineRule="auto"/>
        <w:ind w:right="-3150"/>
        <w:rPr>
          <w:rFonts w:ascii="Calibri" w:hAnsi="Calibri" w:cs="Arial"/>
          <w:b/>
          <w:sz w:val="28"/>
          <w:szCs w:val="28"/>
          <w:u w:val="single"/>
        </w:rPr>
        <w:sectPr w:rsidR="002379F5" w:rsidSect="00EB4D4E">
          <w:type w:val="continuous"/>
          <w:pgSz w:w="12240" w:h="15840"/>
          <w:pgMar w:top="720" w:right="3870" w:bottom="720" w:left="1440" w:header="720" w:footer="720" w:gutter="0"/>
          <w:cols w:space="720"/>
          <w:docGrid w:linePitch="360"/>
        </w:sectPr>
      </w:pPr>
    </w:p>
    <w:p w14:paraId="4FA8674C" w14:textId="694728E0" w:rsidR="00D916E3" w:rsidRPr="00F01E4D" w:rsidRDefault="00D916E3" w:rsidP="002379F5">
      <w:pPr>
        <w:spacing w:line="360" w:lineRule="auto"/>
        <w:ind w:right="-3150"/>
        <w:rPr>
          <w:rFonts w:ascii="Calibri" w:hAnsi="Calibri" w:cs="Arial"/>
          <w:b/>
          <w:sz w:val="28"/>
          <w:szCs w:val="28"/>
          <w:u w:val="single"/>
        </w:rPr>
      </w:pPr>
      <w:r w:rsidRPr="00F01E4D">
        <w:rPr>
          <w:rFonts w:ascii="Calibri" w:hAnsi="Calibri" w:cs="Arial"/>
          <w:b/>
          <w:sz w:val="28"/>
          <w:szCs w:val="28"/>
          <w:u w:val="single"/>
        </w:rPr>
        <w:t>Data Table:</w:t>
      </w:r>
    </w:p>
    <w:tbl>
      <w:tblPr>
        <w:tblStyle w:val="TableGrid"/>
        <w:tblW w:w="0" w:type="auto"/>
        <w:tblLook w:val="04A0" w:firstRow="1" w:lastRow="0" w:firstColumn="1" w:lastColumn="0" w:noHBand="0" w:noVBand="1"/>
      </w:tblPr>
      <w:tblGrid>
        <w:gridCol w:w="2496"/>
        <w:gridCol w:w="3450"/>
        <w:gridCol w:w="3450"/>
      </w:tblGrid>
      <w:tr w:rsidR="00D916E3" w14:paraId="2826AFB6" w14:textId="77777777" w:rsidTr="002379F5">
        <w:tc>
          <w:tcPr>
            <w:tcW w:w="2496" w:type="dxa"/>
          </w:tcPr>
          <w:p w14:paraId="0A8FB4F7" w14:textId="77777777" w:rsidR="00D916E3" w:rsidRDefault="00D916E3" w:rsidP="003A2123">
            <w:pPr>
              <w:rPr>
                <w:rFonts w:ascii="Calibri" w:hAnsi="Calibri" w:cs="Arial"/>
              </w:rPr>
            </w:pPr>
          </w:p>
        </w:tc>
        <w:tc>
          <w:tcPr>
            <w:tcW w:w="3450" w:type="dxa"/>
          </w:tcPr>
          <w:p w14:paraId="461E1FDA" w14:textId="77777777" w:rsidR="00D916E3" w:rsidRDefault="00D916E3" w:rsidP="003A2123">
            <w:pPr>
              <w:rPr>
                <w:rFonts w:ascii="Calibri" w:hAnsi="Calibri" w:cs="Arial"/>
              </w:rPr>
            </w:pPr>
            <w:r>
              <w:rPr>
                <w:rFonts w:ascii="Calibri" w:hAnsi="Calibri" w:cs="Arial"/>
              </w:rPr>
              <w:t>Experiment 1: Open Bag</w:t>
            </w:r>
          </w:p>
        </w:tc>
        <w:tc>
          <w:tcPr>
            <w:tcW w:w="3450" w:type="dxa"/>
          </w:tcPr>
          <w:p w14:paraId="0CB8C9E9" w14:textId="77777777" w:rsidR="00D916E3" w:rsidRDefault="00D916E3" w:rsidP="003A2123">
            <w:pPr>
              <w:rPr>
                <w:rFonts w:ascii="Calibri" w:hAnsi="Calibri" w:cs="Arial"/>
              </w:rPr>
            </w:pPr>
            <w:r>
              <w:rPr>
                <w:rFonts w:ascii="Calibri" w:hAnsi="Calibri" w:cs="Arial"/>
              </w:rPr>
              <w:t>Experiment 2: Sealed Bag</w:t>
            </w:r>
          </w:p>
        </w:tc>
      </w:tr>
      <w:tr w:rsidR="00D916E3" w14:paraId="60DC7266" w14:textId="77777777" w:rsidTr="002379F5">
        <w:tc>
          <w:tcPr>
            <w:tcW w:w="2496" w:type="dxa"/>
          </w:tcPr>
          <w:p w14:paraId="6F2F9834" w14:textId="478E487E" w:rsidR="00D916E3" w:rsidRDefault="002C544D" w:rsidP="003A2123">
            <w:pPr>
              <w:rPr>
                <w:rFonts w:ascii="Calibri" w:hAnsi="Calibri" w:cs="Arial"/>
              </w:rPr>
            </w:pPr>
            <w:r>
              <w:rPr>
                <w:rFonts w:ascii="Calibri" w:hAnsi="Calibri" w:cs="Arial"/>
              </w:rPr>
              <w:t xml:space="preserve">1. </w:t>
            </w:r>
            <w:r w:rsidR="00D916E3">
              <w:rPr>
                <w:rFonts w:ascii="Calibri" w:hAnsi="Calibri" w:cs="Arial"/>
              </w:rPr>
              <w:t>Mass of bag + acid</w:t>
            </w:r>
          </w:p>
        </w:tc>
        <w:tc>
          <w:tcPr>
            <w:tcW w:w="3450" w:type="dxa"/>
          </w:tcPr>
          <w:p w14:paraId="0FEF00D9" w14:textId="77777777" w:rsidR="00D916E3" w:rsidRDefault="00D916E3" w:rsidP="003A2123">
            <w:pPr>
              <w:rPr>
                <w:rFonts w:ascii="Calibri" w:hAnsi="Calibri" w:cs="Arial"/>
              </w:rPr>
            </w:pPr>
          </w:p>
          <w:p w14:paraId="5F004558" w14:textId="77777777" w:rsidR="00D916E3" w:rsidRDefault="00D916E3" w:rsidP="003A2123">
            <w:pPr>
              <w:rPr>
                <w:rFonts w:ascii="Calibri" w:hAnsi="Calibri" w:cs="Arial"/>
              </w:rPr>
            </w:pPr>
          </w:p>
          <w:p w14:paraId="287129DF" w14:textId="77777777" w:rsidR="00D916E3" w:rsidRDefault="00D916E3" w:rsidP="003A2123">
            <w:pPr>
              <w:rPr>
                <w:rFonts w:ascii="Calibri" w:hAnsi="Calibri" w:cs="Arial"/>
              </w:rPr>
            </w:pPr>
          </w:p>
          <w:p w14:paraId="18600EE1" w14:textId="77777777" w:rsidR="00D916E3" w:rsidRDefault="00D916E3" w:rsidP="003A2123">
            <w:pPr>
              <w:rPr>
                <w:rFonts w:ascii="Calibri" w:hAnsi="Calibri" w:cs="Arial"/>
              </w:rPr>
            </w:pPr>
          </w:p>
        </w:tc>
        <w:tc>
          <w:tcPr>
            <w:tcW w:w="3450" w:type="dxa"/>
          </w:tcPr>
          <w:p w14:paraId="3827906D" w14:textId="77777777" w:rsidR="00D916E3" w:rsidRDefault="00D916E3" w:rsidP="003A2123">
            <w:pPr>
              <w:rPr>
                <w:rFonts w:ascii="Calibri" w:hAnsi="Calibri" w:cs="Arial"/>
              </w:rPr>
            </w:pPr>
            <w:bookmarkStart w:id="0" w:name="_GoBack"/>
            <w:bookmarkEnd w:id="0"/>
          </w:p>
        </w:tc>
      </w:tr>
      <w:tr w:rsidR="00D916E3" w14:paraId="014B4962" w14:textId="77777777" w:rsidTr="002379F5">
        <w:tc>
          <w:tcPr>
            <w:tcW w:w="2496" w:type="dxa"/>
            <w:tcBorders>
              <w:bottom w:val="single" w:sz="6" w:space="0" w:color="auto"/>
            </w:tcBorders>
          </w:tcPr>
          <w:p w14:paraId="041D93DE" w14:textId="387FEEDA" w:rsidR="00D916E3" w:rsidRDefault="002C544D" w:rsidP="003A2123">
            <w:pPr>
              <w:rPr>
                <w:rFonts w:ascii="Calibri" w:hAnsi="Calibri" w:cs="Arial"/>
              </w:rPr>
            </w:pPr>
            <w:r>
              <w:rPr>
                <w:rFonts w:ascii="Calibri" w:hAnsi="Calibri" w:cs="Arial"/>
              </w:rPr>
              <w:t xml:space="preserve">2. </w:t>
            </w:r>
            <w:r w:rsidR="00D916E3">
              <w:rPr>
                <w:rFonts w:ascii="Calibri" w:hAnsi="Calibri" w:cs="Arial"/>
              </w:rPr>
              <w:t>Mass of Alka-Seltzer tablet</w:t>
            </w:r>
          </w:p>
        </w:tc>
        <w:tc>
          <w:tcPr>
            <w:tcW w:w="3450" w:type="dxa"/>
            <w:tcBorders>
              <w:bottom w:val="single" w:sz="6" w:space="0" w:color="auto"/>
            </w:tcBorders>
          </w:tcPr>
          <w:p w14:paraId="7DBE52D5" w14:textId="77777777" w:rsidR="00D916E3" w:rsidRDefault="00D916E3" w:rsidP="003A2123">
            <w:pPr>
              <w:rPr>
                <w:rFonts w:ascii="Calibri" w:hAnsi="Calibri" w:cs="Arial"/>
              </w:rPr>
            </w:pPr>
          </w:p>
          <w:p w14:paraId="097CB583" w14:textId="77777777" w:rsidR="00D916E3" w:rsidRDefault="00D916E3" w:rsidP="003A2123">
            <w:pPr>
              <w:rPr>
                <w:rFonts w:ascii="Calibri" w:hAnsi="Calibri" w:cs="Arial"/>
              </w:rPr>
            </w:pPr>
          </w:p>
          <w:p w14:paraId="104C0715" w14:textId="77777777" w:rsidR="00D916E3" w:rsidRDefault="00D916E3" w:rsidP="003A2123">
            <w:pPr>
              <w:rPr>
                <w:rFonts w:ascii="Calibri" w:hAnsi="Calibri" w:cs="Arial"/>
              </w:rPr>
            </w:pPr>
          </w:p>
          <w:p w14:paraId="4FB875B6" w14:textId="77777777" w:rsidR="00D916E3" w:rsidRDefault="00D916E3" w:rsidP="003A2123">
            <w:pPr>
              <w:rPr>
                <w:rFonts w:ascii="Calibri" w:hAnsi="Calibri" w:cs="Arial"/>
              </w:rPr>
            </w:pPr>
          </w:p>
        </w:tc>
        <w:tc>
          <w:tcPr>
            <w:tcW w:w="3450" w:type="dxa"/>
            <w:tcBorders>
              <w:bottom w:val="single" w:sz="6" w:space="0" w:color="auto"/>
            </w:tcBorders>
          </w:tcPr>
          <w:p w14:paraId="7288B316" w14:textId="77777777" w:rsidR="00D916E3" w:rsidRDefault="00D916E3" w:rsidP="003A2123">
            <w:pPr>
              <w:rPr>
                <w:rFonts w:ascii="Calibri" w:hAnsi="Calibri" w:cs="Arial"/>
              </w:rPr>
            </w:pPr>
          </w:p>
        </w:tc>
      </w:tr>
      <w:tr w:rsidR="002C544D" w14:paraId="498907D6" w14:textId="77777777" w:rsidTr="002379F5">
        <w:tc>
          <w:tcPr>
            <w:tcW w:w="2496" w:type="dxa"/>
            <w:tcBorders>
              <w:top w:val="single" w:sz="6" w:space="0" w:color="auto"/>
              <w:bottom w:val="single" w:sz="18" w:space="0" w:color="auto"/>
            </w:tcBorders>
          </w:tcPr>
          <w:p w14:paraId="148A2D52" w14:textId="713D7F7C" w:rsidR="002C544D" w:rsidRDefault="002C544D" w:rsidP="003A2123">
            <w:pPr>
              <w:rPr>
                <w:rFonts w:ascii="Calibri" w:hAnsi="Calibri" w:cs="Arial"/>
              </w:rPr>
            </w:pPr>
            <w:r>
              <w:rPr>
                <w:rFonts w:ascii="Calibri" w:hAnsi="Calibri" w:cs="Arial"/>
              </w:rPr>
              <w:t>3. Total mass of bag and contents before reaction (#1 + #2)</w:t>
            </w:r>
          </w:p>
        </w:tc>
        <w:tc>
          <w:tcPr>
            <w:tcW w:w="3450" w:type="dxa"/>
            <w:tcBorders>
              <w:top w:val="single" w:sz="6" w:space="0" w:color="auto"/>
              <w:bottom w:val="single" w:sz="18" w:space="0" w:color="auto"/>
            </w:tcBorders>
          </w:tcPr>
          <w:p w14:paraId="13F969C0" w14:textId="77777777" w:rsidR="002C544D" w:rsidRDefault="002C544D" w:rsidP="003A2123">
            <w:pPr>
              <w:rPr>
                <w:rFonts w:ascii="Calibri" w:hAnsi="Calibri" w:cs="Arial"/>
              </w:rPr>
            </w:pPr>
          </w:p>
        </w:tc>
        <w:tc>
          <w:tcPr>
            <w:tcW w:w="3450" w:type="dxa"/>
            <w:tcBorders>
              <w:top w:val="single" w:sz="6" w:space="0" w:color="auto"/>
              <w:bottom w:val="single" w:sz="18" w:space="0" w:color="auto"/>
            </w:tcBorders>
          </w:tcPr>
          <w:p w14:paraId="625A9EC0" w14:textId="77777777" w:rsidR="002C544D" w:rsidRDefault="002C544D" w:rsidP="003A2123">
            <w:pPr>
              <w:rPr>
                <w:rFonts w:ascii="Calibri" w:hAnsi="Calibri" w:cs="Arial"/>
              </w:rPr>
            </w:pPr>
          </w:p>
        </w:tc>
      </w:tr>
      <w:tr w:rsidR="00D916E3" w14:paraId="4A2C12ED" w14:textId="77777777" w:rsidTr="002379F5">
        <w:tc>
          <w:tcPr>
            <w:tcW w:w="2496" w:type="dxa"/>
            <w:tcBorders>
              <w:top w:val="single" w:sz="18" w:space="0" w:color="auto"/>
              <w:bottom w:val="single" w:sz="6" w:space="0" w:color="auto"/>
            </w:tcBorders>
          </w:tcPr>
          <w:p w14:paraId="404AE7C7" w14:textId="1630BB1B" w:rsidR="00D916E3" w:rsidRDefault="002C544D" w:rsidP="003A2123">
            <w:pPr>
              <w:rPr>
                <w:rFonts w:ascii="Calibri" w:hAnsi="Calibri" w:cs="Arial"/>
              </w:rPr>
            </w:pPr>
            <w:r>
              <w:rPr>
                <w:rFonts w:ascii="Calibri" w:hAnsi="Calibri" w:cs="Arial"/>
              </w:rPr>
              <w:t xml:space="preserve">4. </w:t>
            </w:r>
            <w:r w:rsidR="00D916E3">
              <w:rPr>
                <w:rFonts w:ascii="Calibri" w:hAnsi="Calibri" w:cs="Arial"/>
              </w:rPr>
              <w:t>Mass of bag + products</w:t>
            </w:r>
            <w:r w:rsidR="00522649">
              <w:rPr>
                <w:rFonts w:ascii="Calibri" w:hAnsi="Calibri" w:cs="Arial"/>
              </w:rPr>
              <w:t xml:space="preserve"> after reaction</w:t>
            </w:r>
          </w:p>
        </w:tc>
        <w:tc>
          <w:tcPr>
            <w:tcW w:w="3450" w:type="dxa"/>
            <w:tcBorders>
              <w:top w:val="single" w:sz="18" w:space="0" w:color="auto"/>
              <w:bottom w:val="single" w:sz="6" w:space="0" w:color="auto"/>
            </w:tcBorders>
          </w:tcPr>
          <w:p w14:paraId="14AA9975" w14:textId="77777777" w:rsidR="00D916E3" w:rsidRDefault="00D916E3" w:rsidP="003A2123">
            <w:pPr>
              <w:rPr>
                <w:rFonts w:ascii="Calibri" w:hAnsi="Calibri" w:cs="Arial"/>
              </w:rPr>
            </w:pPr>
          </w:p>
          <w:p w14:paraId="6FCDEC7A" w14:textId="77777777" w:rsidR="00D916E3" w:rsidRDefault="00D916E3" w:rsidP="003A2123">
            <w:pPr>
              <w:rPr>
                <w:rFonts w:ascii="Calibri" w:hAnsi="Calibri" w:cs="Arial"/>
              </w:rPr>
            </w:pPr>
          </w:p>
          <w:p w14:paraId="49F5EF64" w14:textId="77777777" w:rsidR="00D916E3" w:rsidRDefault="00D916E3" w:rsidP="003A2123">
            <w:pPr>
              <w:rPr>
                <w:rFonts w:ascii="Calibri" w:hAnsi="Calibri" w:cs="Arial"/>
              </w:rPr>
            </w:pPr>
          </w:p>
          <w:p w14:paraId="7AEDBEE5" w14:textId="77777777" w:rsidR="00D916E3" w:rsidRDefault="00D916E3" w:rsidP="003A2123">
            <w:pPr>
              <w:rPr>
                <w:rFonts w:ascii="Calibri" w:hAnsi="Calibri" w:cs="Arial"/>
              </w:rPr>
            </w:pPr>
          </w:p>
        </w:tc>
        <w:tc>
          <w:tcPr>
            <w:tcW w:w="3450" w:type="dxa"/>
            <w:tcBorders>
              <w:top w:val="single" w:sz="18" w:space="0" w:color="auto"/>
              <w:bottom w:val="single" w:sz="6" w:space="0" w:color="auto"/>
            </w:tcBorders>
          </w:tcPr>
          <w:p w14:paraId="0DC142CB" w14:textId="77777777" w:rsidR="00D916E3" w:rsidRDefault="00D916E3" w:rsidP="003A2123">
            <w:pPr>
              <w:rPr>
                <w:rFonts w:ascii="Calibri" w:hAnsi="Calibri" w:cs="Arial"/>
              </w:rPr>
            </w:pPr>
          </w:p>
        </w:tc>
      </w:tr>
      <w:tr w:rsidR="002C544D" w14:paraId="1F06B596" w14:textId="77777777" w:rsidTr="002379F5">
        <w:tc>
          <w:tcPr>
            <w:tcW w:w="2496" w:type="dxa"/>
            <w:tcBorders>
              <w:top w:val="single" w:sz="6" w:space="0" w:color="auto"/>
            </w:tcBorders>
          </w:tcPr>
          <w:p w14:paraId="3D22A36B" w14:textId="73B00DE9" w:rsidR="002C544D" w:rsidRDefault="002C544D" w:rsidP="003A2123">
            <w:pPr>
              <w:rPr>
                <w:rFonts w:ascii="Calibri" w:hAnsi="Calibri" w:cs="Arial"/>
              </w:rPr>
            </w:pPr>
            <w:r>
              <w:rPr>
                <w:rFonts w:ascii="Calibri" w:hAnsi="Calibri" w:cs="Arial"/>
              </w:rPr>
              <w:t xml:space="preserve">5. </w:t>
            </w:r>
            <w:r w:rsidR="00522649">
              <w:rPr>
                <w:rFonts w:ascii="Calibri" w:hAnsi="Calibri" w:cs="Arial"/>
              </w:rPr>
              <w:t>Difference in mass of bag before and after r</w:t>
            </w:r>
            <w:r>
              <w:rPr>
                <w:rFonts w:ascii="Calibri" w:hAnsi="Calibri" w:cs="Arial"/>
              </w:rPr>
              <w:t>eaction (#4 - #3)</w:t>
            </w:r>
          </w:p>
        </w:tc>
        <w:tc>
          <w:tcPr>
            <w:tcW w:w="3450" w:type="dxa"/>
            <w:tcBorders>
              <w:top w:val="single" w:sz="6" w:space="0" w:color="auto"/>
            </w:tcBorders>
          </w:tcPr>
          <w:p w14:paraId="74E4216D" w14:textId="77777777" w:rsidR="002C544D" w:rsidRDefault="002C544D" w:rsidP="003A2123">
            <w:pPr>
              <w:rPr>
                <w:rFonts w:ascii="Calibri" w:hAnsi="Calibri" w:cs="Arial"/>
              </w:rPr>
            </w:pPr>
          </w:p>
        </w:tc>
        <w:tc>
          <w:tcPr>
            <w:tcW w:w="3450" w:type="dxa"/>
            <w:tcBorders>
              <w:top w:val="single" w:sz="6" w:space="0" w:color="auto"/>
            </w:tcBorders>
          </w:tcPr>
          <w:p w14:paraId="6EE33F77" w14:textId="77777777" w:rsidR="002C544D" w:rsidRDefault="002C544D" w:rsidP="003A2123">
            <w:pPr>
              <w:rPr>
                <w:rFonts w:ascii="Calibri" w:hAnsi="Calibri" w:cs="Arial"/>
              </w:rPr>
            </w:pPr>
          </w:p>
        </w:tc>
      </w:tr>
    </w:tbl>
    <w:p w14:paraId="17DEFC3F" w14:textId="77777777" w:rsidR="00BA365C" w:rsidRDefault="00BA365C" w:rsidP="003A2123">
      <w:pPr>
        <w:spacing w:line="360" w:lineRule="auto"/>
        <w:rPr>
          <w:rFonts w:ascii="Calibri" w:hAnsi="Calibri" w:cs="Arial"/>
        </w:rPr>
      </w:pPr>
    </w:p>
    <w:p w14:paraId="607FB0CF" w14:textId="5A4752AB" w:rsidR="00750102" w:rsidRPr="00F01E4D" w:rsidRDefault="00823A1E" w:rsidP="003A2123">
      <w:pPr>
        <w:spacing w:line="360" w:lineRule="auto"/>
        <w:rPr>
          <w:rFonts w:ascii="Calibri" w:hAnsi="Calibri" w:cs="Arial"/>
          <w:b/>
          <w:sz w:val="28"/>
          <w:szCs w:val="28"/>
          <w:u w:val="single"/>
        </w:rPr>
      </w:pPr>
      <w:r w:rsidRPr="00F01E4D">
        <w:rPr>
          <w:rFonts w:ascii="Calibri" w:hAnsi="Calibri" w:cs="Arial"/>
          <w:b/>
          <w:sz w:val="28"/>
          <w:szCs w:val="28"/>
          <w:u w:val="single"/>
        </w:rPr>
        <w:t>Conclusion Questions</w:t>
      </w:r>
      <w:r w:rsidR="00F01E4D" w:rsidRPr="00F01E4D">
        <w:rPr>
          <w:rFonts w:ascii="Calibri" w:hAnsi="Calibri" w:cs="Arial"/>
          <w:b/>
          <w:sz w:val="28"/>
          <w:szCs w:val="28"/>
          <w:u w:val="single"/>
        </w:rPr>
        <w:t>:</w:t>
      </w:r>
    </w:p>
    <w:p w14:paraId="0E0415FB" w14:textId="7D3B4023" w:rsidR="00823A1E" w:rsidRPr="003A2123" w:rsidRDefault="002C544D" w:rsidP="003A2123">
      <w:pPr>
        <w:spacing w:line="360" w:lineRule="auto"/>
        <w:rPr>
          <w:rFonts w:ascii="Calibri" w:hAnsi="Calibri" w:cs="Arial"/>
          <w:i/>
        </w:rPr>
      </w:pPr>
      <w:r w:rsidRPr="002C544D">
        <w:rPr>
          <w:rFonts w:ascii="Calibri" w:hAnsi="Calibri" w:cs="Arial"/>
          <w:i/>
        </w:rPr>
        <w:t>Answer the following questions in COMPLETE SENTENCES</w:t>
      </w:r>
      <w:r w:rsidR="00F01E4D">
        <w:rPr>
          <w:rFonts w:ascii="Calibri" w:hAnsi="Calibri" w:cs="Arial"/>
          <w:i/>
        </w:rPr>
        <w:t xml:space="preserve"> in your science notebook</w:t>
      </w:r>
      <w:r w:rsidRPr="002C544D">
        <w:rPr>
          <w:rFonts w:ascii="Calibri" w:hAnsi="Calibri" w:cs="Arial"/>
          <w:i/>
        </w:rPr>
        <w:t>.</w:t>
      </w:r>
    </w:p>
    <w:p w14:paraId="74001A2F" w14:textId="0C92FEDE" w:rsidR="002C544D" w:rsidRDefault="002C544D" w:rsidP="003A2123">
      <w:pPr>
        <w:numPr>
          <w:ilvl w:val="0"/>
          <w:numId w:val="8"/>
        </w:numPr>
        <w:spacing w:line="360" w:lineRule="auto"/>
        <w:rPr>
          <w:rFonts w:ascii="Calibri" w:hAnsi="Calibri" w:cs="Arial"/>
        </w:rPr>
      </w:pPr>
      <w:r w:rsidRPr="002C544D">
        <w:rPr>
          <w:rFonts w:ascii="Calibri" w:hAnsi="Calibri" w:cs="Arial"/>
        </w:rPr>
        <w:t xml:space="preserve">Did you support or reject your hypotheses? </w:t>
      </w:r>
      <w:r w:rsidR="003B0373">
        <w:rPr>
          <w:rFonts w:ascii="Calibri" w:hAnsi="Calibri" w:cs="Arial"/>
        </w:rPr>
        <w:t>Address each hypothesis separately.</w:t>
      </w:r>
    </w:p>
    <w:p w14:paraId="3B028A87" w14:textId="0E7903F6" w:rsidR="003A2123" w:rsidRPr="003B0373" w:rsidRDefault="003A2123" w:rsidP="003A2123">
      <w:pPr>
        <w:numPr>
          <w:ilvl w:val="0"/>
          <w:numId w:val="8"/>
        </w:numPr>
        <w:spacing w:line="360" w:lineRule="auto"/>
        <w:rPr>
          <w:rFonts w:ascii="Calibri" w:hAnsi="Calibri" w:cs="Arial"/>
        </w:rPr>
      </w:pPr>
      <w:r>
        <w:rPr>
          <w:rFonts w:ascii="Calibri" w:hAnsi="Calibri" w:cs="Arial"/>
        </w:rPr>
        <w:t>Compare the difference in mass (#5 in your data table) in Experiment 1 and Experiment 2. Why is this number different for each Experiment?</w:t>
      </w:r>
    </w:p>
    <w:p w14:paraId="28CE2391" w14:textId="49A35150" w:rsidR="007713A1" w:rsidRPr="003A2123" w:rsidRDefault="007713A1" w:rsidP="003A2123">
      <w:pPr>
        <w:numPr>
          <w:ilvl w:val="0"/>
          <w:numId w:val="8"/>
        </w:numPr>
        <w:spacing w:line="360" w:lineRule="auto"/>
        <w:rPr>
          <w:rFonts w:ascii="Calibri" w:hAnsi="Calibri" w:cs="Arial"/>
        </w:rPr>
      </w:pPr>
      <w:r w:rsidRPr="002C544D">
        <w:rPr>
          <w:rFonts w:ascii="Calibri" w:hAnsi="Calibri" w:cs="Arial"/>
        </w:rPr>
        <w:t xml:space="preserve">Do your values for the total mass before and after </w:t>
      </w:r>
      <w:r w:rsidR="002C544D">
        <w:rPr>
          <w:rFonts w:ascii="Calibri" w:hAnsi="Calibri" w:cs="Arial"/>
        </w:rPr>
        <w:t xml:space="preserve">Experiment </w:t>
      </w:r>
      <w:r w:rsidR="003A2123">
        <w:rPr>
          <w:rFonts w:ascii="Calibri" w:hAnsi="Calibri" w:cs="Arial"/>
        </w:rPr>
        <w:t>2 agree with</w:t>
      </w:r>
      <w:r w:rsidRPr="002C544D">
        <w:rPr>
          <w:rFonts w:ascii="Calibri" w:hAnsi="Calibri" w:cs="Arial"/>
        </w:rPr>
        <w:t xml:space="preserve"> the Law of Conservation of Mass? Explain in complete sentences.</w:t>
      </w:r>
    </w:p>
    <w:p w14:paraId="2B5E8F38" w14:textId="0CB2C79B" w:rsidR="007713A1" w:rsidRPr="003A2123" w:rsidRDefault="007713A1" w:rsidP="003A2123">
      <w:pPr>
        <w:numPr>
          <w:ilvl w:val="0"/>
          <w:numId w:val="8"/>
        </w:numPr>
        <w:spacing w:line="360" w:lineRule="auto"/>
        <w:rPr>
          <w:rFonts w:ascii="Calibri" w:hAnsi="Calibri" w:cs="Arial"/>
        </w:rPr>
      </w:pPr>
      <w:r w:rsidRPr="002C544D">
        <w:rPr>
          <w:rFonts w:ascii="Calibri" w:hAnsi="Calibri" w:cs="Arial"/>
        </w:rPr>
        <w:t>Using the chemical reaction</w:t>
      </w:r>
      <w:r w:rsidR="003A2123">
        <w:rPr>
          <w:rFonts w:ascii="Calibri" w:hAnsi="Calibri" w:cs="Arial"/>
        </w:rPr>
        <w:t xml:space="preserve"> included in the Purpose</w:t>
      </w:r>
      <w:r w:rsidRPr="002C544D">
        <w:rPr>
          <w:rFonts w:ascii="Calibri" w:hAnsi="Calibri" w:cs="Arial"/>
        </w:rPr>
        <w:t>, determine what gas is being produced in this reaction.</w:t>
      </w:r>
    </w:p>
    <w:p w14:paraId="65A90FC3" w14:textId="40064270" w:rsidR="007713A1" w:rsidRDefault="003A2123" w:rsidP="003A2123">
      <w:pPr>
        <w:numPr>
          <w:ilvl w:val="0"/>
          <w:numId w:val="8"/>
        </w:numPr>
        <w:spacing w:line="360" w:lineRule="auto"/>
        <w:rPr>
          <w:rFonts w:ascii="Calibri" w:hAnsi="Calibri" w:cs="Arial"/>
        </w:rPr>
      </w:pPr>
      <w:r>
        <w:rPr>
          <w:rFonts w:ascii="Calibri" w:hAnsi="Calibri" w:cs="Arial"/>
        </w:rPr>
        <w:t>Which signs</w:t>
      </w:r>
      <w:r w:rsidR="007713A1" w:rsidRPr="002C544D">
        <w:rPr>
          <w:rFonts w:ascii="Calibri" w:hAnsi="Calibri" w:cs="Arial"/>
        </w:rPr>
        <w:t xml:space="preserve"> of a chemical change </w:t>
      </w:r>
      <w:r>
        <w:rPr>
          <w:rFonts w:ascii="Calibri" w:hAnsi="Calibri" w:cs="Arial"/>
        </w:rPr>
        <w:t>did you observe</w:t>
      </w:r>
      <w:r w:rsidR="007713A1" w:rsidRPr="002C544D">
        <w:rPr>
          <w:rFonts w:ascii="Calibri" w:hAnsi="Calibri" w:cs="Arial"/>
        </w:rPr>
        <w:t>?</w:t>
      </w:r>
    </w:p>
    <w:p w14:paraId="0C1E52E3" w14:textId="77777777" w:rsidR="003A2123" w:rsidRDefault="003A2123" w:rsidP="003A2123">
      <w:pPr>
        <w:numPr>
          <w:ilvl w:val="0"/>
          <w:numId w:val="8"/>
        </w:numPr>
        <w:spacing w:line="360" w:lineRule="auto"/>
        <w:rPr>
          <w:rFonts w:ascii="Calibri" w:hAnsi="Calibri" w:cs="Arial"/>
        </w:rPr>
      </w:pPr>
      <w:r>
        <w:rPr>
          <w:rFonts w:ascii="Calibri" w:hAnsi="Calibri" w:cs="Arial"/>
        </w:rPr>
        <w:t>Which signs of a chemical change were NOT observed?</w:t>
      </w:r>
    </w:p>
    <w:p w14:paraId="242E50BE" w14:textId="025E8F5B" w:rsidR="007713A1" w:rsidRPr="003A2123" w:rsidRDefault="007713A1" w:rsidP="003A2123">
      <w:pPr>
        <w:numPr>
          <w:ilvl w:val="0"/>
          <w:numId w:val="8"/>
        </w:numPr>
        <w:spacing w:line="360" w:lineRule="auto"/>
        <w:rPr>
          <w:rFonts w:ascii="Calibri" w:hAnsi="Calibri" w:cs="Arial"/>
        </w:rPr>
      </w:pPr>
      <w:r w:rsidRPr="003A2123">
        <w:rPr>
          <w:rFonts w:ascii="Calibri" w:hAnsi="Calibri" w:cs="Arial"/>
        </w:rPr>
        <w:t>What happen to the acidity of your solution? What did you observe that supported this?</w:t>
      </w:r>
    </w:p>
    <w:sectPr w:rsidR="007713A1" w:rsidRPr="003A2123" w:rsidSect="002379F5">
      <w:type w:val="continuous"/>
      <w:pgSz w:w="12240" w:h="15840"/>
      <w:pgMar w:top="720" w:right="16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B03AC"/>
    <w:multiLevelType w:val="hybridMultilevel"/>
    <w:tmpl w:val="27183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9A5F24"/>
    <w:multiLevelType w:val="hybridMultilevel"/>
    <w:tmpl w:val="BE10F6DC"/>
    <w:lvl w:ilvl="0" w:tplc="A56822F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2684AC2"/>
    <w:multiLevelType w:val="hybridMultilevel"/>
    <w:tmpl w:val="BE10F6DC"/>
    <w:lvl w:ilvl="0" w:tplc="A56822F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36B34F2"/>
    <w:multiLevelType w:val="hybridMultilevel"/>
    <w:tmpl w:val="FB4408A4"/>
    <w:lvl w:ilvl="0" w:tplc="A56822F0">
      <w:start w:val="1"/>
      <w:numFmt w:val="decimal"/>
      <w:lvlText w:val="%1."/>
      <w:lvlJc w:val="left"/>
      <w:pPr>
        <w:tabs>
          <w:tab w:val="num" w:pos="702"/>
        </w:tabs>
        <w:ind w:left="702"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D394549"/>
    <w:multiLevelType w:val="hybridMultilevel"/>
    <w:tmpl w:val="64B60EF2"/>
    <w:lvl w:ilvl="0" w:tplc="A56822F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3632A7"/>
    <w:multiLevelType w:val="hybridMultilevel"/>
    <w:tmpl w:val="4DECC752"/>
    <w:lvl w:ilvl="0" w:tplc="A56822F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48C14A3"/>
    <w:multiLevelType w:val="hybridMultilevel"/>
    <w:tmpl w:val="C9B01CA0"/>
    <w:lvl w:ilvl="0" w:tplc="975876AA">
      <w:start w:val="1"/>
      <w:numFmt w:val="decimal"/>
      <w:lvlText w:val="%1."/>
      <w:lvlJc w:val="left"/>
      <w:pPr>
        <w:ind w:left="720" w:hanging="360"/>
      </w:pPr>
      <w:rPr>
        <w:rFonts w:asciiTheme="majorHAnsi" w:eastAsiaTheme="minorEastAsia" w:hAnsiTheme="maj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0712F8"/>
    <w:multiLevelType w:val="hybridMultilevel"/>
    <w:tmpl w:val="B1E653DE"/>
    <w:lvl w:ilvl="0" w:tplc="A56822F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2"/>
  </w:num>
  <w:num w:numId="4">
    <w:abstractNumId w:val="1"/>
  </w:num>
  <w:num w:numId="5">
    <w:abstractNumId w:val="5"/>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65C"/>
    <w:rsid w:val="000B489C"/>
    <w:rsid w:val="001A1F63"/>
    <w:rsid w:val="001B1344"/>
    <w:rsid w:val="002379F5"/>
    <w:rsid w:val="002C544D"/>
    <w:rsid w:val="003A2123"/>
    <w:rsid w:val="003B0373"/>
    <w:rsid w:val="003E0BEB"/>
    <w:rsid w:val="004658BA"/>
    <w:rsid w:val="004B4E83"/>
    <w:rsid w:val="00522649"/>
    <w:rsid w:val="00672460"/>
    <w:rsid w:val="00750102"/>
    <w:rsid w:val="00757ABC"/>
    <w:rsid w:val="007713A1"/>
    <w:rsid w:val="00823A1E"/>
    <w:rsid w:val="00A07AEB"/>
    <w:rsid w:val="00A36840"/>
    <w:rsid w:val="00A52361"/>
    <w:rsid w:val="00A661A1"/>
    <w:rsid w:val="00B17663"/>
    <w:rsid w:val="00BA365C"/>
    <w:rsid w:val="00C918AE"/>
    <w:rsid w:val="00D916E3"/>
    <w:rsid w:val="00E53046"/>
    <w:rsid w:val="00EB4D4E"/>
    <w:rsid w:val="00F01E4D"/>
    <w:rsid w:val="00FD5C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542A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D916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D916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eggleston: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191</TotalTime>
  <Pages>3</Pages>
  <Words>735</Words>
  <Characters>4191</Characters>
  <Application>Microsoft Macintosh Word</Application>
  <DocSecurity>0</DocSecurity>
  <Lines>34</Lines>
  <Paragraphs>9</Paragraphs>
  <ScaleCrop>false</ScaleCrop>
  <Company/>
  <LinksUpToDate>false</LinksUpToDate>
  <CharactersWithSpaces>4917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20</cp:revision>
  <dcterms:created xsi:type="dcterms:W3CDTF">2013-10-17T15:53:00Z</dcterms:created>
  <dcterms:modified xsi:type="dcterms:W3CDTF">2013-10-17T21:55:00Z</dcterms:modified>
</cp:coreProperties>
</file>