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163446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:rsidR="003E0BEB" w:rsidRPr="004B4E83" w:rsidRDefault="003E0BEB" w:rsidP="00163446">
      <w:pPr>
        <w:rPr>
          <w:rFonts w:ascii="Calibri" w:hAnsi="Calibri"/>
        </w:rPr>
      </w:pPr>
    </w:p>
    <w:p w:rsidR="003E0BEB" w:rsidRPr="007D1388" w:rsidRDefault="00163446" w:rsidP="00163446">
      <w:pPr>
        <w:jc w:val="center"/>
        <w:rPr>
          <w:rFonts w:ascii="Calibri" w:hAnsi="Calibri"/>
          <w:b/>
          <w:sz w:val="40"/>
          <w:szCs w:val="40"/>
        </w:rPr>
      </w:pPr>
      <w:r w:rsidRPr="007D1388">
        <w:rPr>
          <w:rFonts w:ascii="Calibri" w:hAnsi="Calibri"/>
          <w:b/>
          <w:sz w:val="40"/>
          <w:szCs w:val="40"/>
        </w:rPr>
        <w:t>Solubility Rules</w:t>
      </w:r>
    </w:p>
    <w:p w:rsidR="00163446" w:rsidRDefault="00163446" w:rsidP="00163446">
      <w:pPr>
        <w:rPr>
          <w:rFonts w:ascii="Calibri" w:hAnsi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3690"/>
        <w:gridCol w:w="4968"/>
      </w:tblGrid>
      <w:tr w:rsidR="00163446" w:rsidTr="00163446">
        <w:tc>
          <w:tcPr>
            <w:tcW w:w="918" w:type="dxa"/>
            <w:shd w:val="clear" w:color="auto" w:fill="B6DDE8" w:themeFill="accent5" w:themeFillTint="66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3690" w:type="dxa"/>
            <w:shd w:val="clear" w:color="auto" w:fill="B6DDE8" w:themeFill="accent5" w:themeFillTint="66"/>
          </w:tcPr>
          <w:p w:rsidR="00163446" w:rsidRPr="00163446" w:rsidRDefault="00163446" w:rsidP="00163446">
            <w:pPr>
              <w:spacing w:line="360" w:lineRule="auto"/>
              <w:rPr>
                <w:rFonts w:ascii="Calibri" w:hAnsi="Calibri"/>
                <w:b/>
              </w:rPr>
            </w:pPr>
            <w:r w:rsidRPr="00163446">
              <w:rPr>
                <w:rFonts w:ascii="Calibri" w:hAnsi="Calibri"/>
                <w:b/>
              </w:rPr>
              <w:t>Ions</w:t>
            </w:r>
          </w:p>
        </w:tc>
        <w:tc>
          <w:tcPr>
            <w:tcW w:w="4968" w:type="dxa"/>
            <w:shd w:val="clear" w:color="auto" w:fill="B6DDE8" w:themeFill="accent5" w:themeFillTint="66"/>
          </w:tcPr>
          <w:p w:rsidR="00163446" w:rsidRPr="00163446" w:rsidRDefault="00163446" w:rsidP="00163446">
            <w:pPr>
              <w:spacing w:line="360" w:lineRule="auto"/>
              <w:rPr>
                <w:rFonts w:ascii="Calibri" w:hAnsi="Calibri"/>
                <w:b/>
              </w:rPr>
            </w:pPr>
            <w:r w:rsidRPr="00163446">
              <w:rPr>
                <w:rFonts w:ascii="Calibri" w:hAnsi="Calibri"/>
                <w:b/>
              </w:rPr>
              <w:t>Solubility</w:t>
            </w:r>
          </w:p>
        </w:tc>
      </w:tr>
      <w:tr w:rsidR="00163446" w:rsidTr="00163446">
        <w:trPr>
          <w:cantSplit/>
          <w:trHeight w:val="1134"/>
        </w:trPr>
        <w:tc>
          <w:tcPr>
            <w:tcW w:w="918" w:type="dxa"/>
            <w:vMerge w:val="restart"/>
            <w:textDirection w:val="btLr"/>
          </w:tcPr>
          <w:p w:rsidR="00163446" w:rsidRDefault="00163446" w:rsidP="00163446">
            <w:pPr>
              <w:spacing w:line="360" w:lineRule="auto"/>
              <w:ind w:left="113" w:right="11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GENERALLY SOLUBLE</w:t>
            </w:r>
          </w:p>
        </w:tc>
        <w:tc>
          <w:tcPr>
            <w:tcW w:w="3690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Alkali metals, NH</w:t>
            </w:r>
            <w:r w:rsidRPr="00163446">
              <w:rPr>
                <w:rFonts w:ascii="Calibri" w:hAnsi="Calibri"/>
                <w:vertAlign w:val="subscript"/>
              </w:rPr>
              <w:t>4</w:t>
            </w:r>
            <w:r w:rsidRPr="00163446">
              <w:rPr>
                <w:rFonts w:ascii="Calibri" w:hAnsi="Calibri"/>
                <w:vertAlign w:val="superscript"/>
              </w:rPr>
              <w:t>+</w:t>
            </w:r>
            <w:r>
              <w:rPr>
                <w:rFonts w:ascii="Calibri" w:hAnsi="Calibri"/>
              </w:rPr>
              <w:t>, NO</w:t>
            </w:r>
            <w:r w:rsidRPr="00163446">
              <w:rPr>
                <w:rFonts w:ascii="Calibri" w:hAnsi="Calibri"/>
                <w:vertAlign w:val="subscript"/>
              </w:rPr>
              <w:t>3</w:t>
            </w:r>
            <w:r w:rsidRPr="00163446">
              <w:rPr>
                <w:rFonts w:ascii="Calibri" w:hAnsi="Calibri"/>
                <w:vertAlign w:val="superscript"/>
              </w:rPr>
              <w:t>-</w:t>
            </w:r>
            <w:r>
              <w:rPr>
                <w:rFonts w:ascii="Calibri" w:hAnsi="Calibri"/>
              </w:rPr>
              <w:t>, ClO</w:t>
            </w:r>
            <w:r w:rsidRPr="00163446">
              <w:rPr>
                <w:rFonts w:ascii="Calibri" w:hAnsi="Calibri"/>
                <w:vertAlign w:val="subscript"/>
              </w:rPr>
              <w:t>3</w:t>
            </w:r>
            <w:r w:rsidRPr="00163446">
              <w:rPr>
                <w:rFonts w:ascii="Calibri" w:hAnsi="Calibri"/>
                <w:vertAlign w:val="superscript"/>
              </w:rPr>
              <w:t>-</w:t>
            </w:r>
            <w:r>
              <w:rPr>
                <w:rFonts w:ascii="Calibri" w:hAnsi="Calibri"/>
              </w:rPr>
              <w:t>, ClO</w:t>
            </w:r>
            <w:r w:rsidRPr="00163446">
              <w:rPr>
                <w:rFonts w:ascii="Calibri" w:hAnsi="Calibri"/>
                <w:vertAlign w:val="subscript"/>
              </w:rPr>
              <w:t>4</w:t>
            </w:r>
            <w:r w:rsidRPr="00163446">
              <w:rPr>
                <w:rFonts w:ascii="Calibri" w:hAnsi="Calibri"/>
                <w:vertAlign w:val="superscript"/>
              </w:rPr>
              <w:t>-</w:t>
            </w:r>
            <w:r>
              <w:rPr>
                <w:rFonts w:ascii="Calibri" w:hAnsi="Calibri"/>
              </w:rPr>
              <w:t>, C</w:t>
            </w:r>
            <w:r w:rsidRPr="00163446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H</w:t>
            </w:r>
            <w:r w:rsidRPr="00163446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>O</w:t>
            </w:r>
            <w:r w:rsidRPr="00163446">
              <w:rPr>
                <w:rFonts w:ascii="Calibri" w:hAnsi="Calibri"/>
                <w:vertAlign w:val="subscript"/>
              </w:rPr>
              <w:t>2</w:t>
            </w:r>
            <w:r w:rsidRPr="00163446">
              <w:rPr>
                <w:rFonts w:ascii="Calibri" w:hAnsi="Calibri"/>
                <w:vertAlign w:val="superscript"/>
              </w:rPr>
              <w:t>-</w:t>
            </w:r>
            <w:r>
              <w:rPr>
                <w:rFonts w:ascii="Calibri" w:hAnsi="Calibri"/>
              </w:rPr>
              <w:t>, HCO</w:t>
            </w:r>
            <w:r w:rsidRPr="00163446">
              <w:rPr>
                <w:rFonts w:ascii="Calibri" w:hAnsi="Calibri"/>
                <w:vertAlign w:val="subscript"/>
              </w:rPr>
              <w:t>3</w:t>
            </w:r>
            <w:r w:rsidRPr="00163446">
              <w:rPr>
                <w:rFonts w:ascii="Calibri" w:hAnsi="Calibri"/>
                <w:vertAlign w:val="superscript"/>
              </w:rPr>
              <w:t>-</w:t>
            </w:r>
          </w:p>
        </w:tc>
        <w:tc>
          <w:tcPr>
            <w:tcW w:w="4968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Always soluble</w:t>
            </w:r>
          </w:p>
        </w:tc>
      </w:tr>
      <w:tr w:rsidR="00163446" w:rsidTr="00163446">
        <w:tc>
          <w:tcPr>
            <w:tcW w:w="918" w:type="dxa"/>
            <w:vMerge/>
          </w:tcPr>
          <w:p w:rsidR="00163446" w:rsidRDefault="00163446" w:rsidP="00163446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3690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Halogens</w:t>
            </w:r>
          </w:p>
        </w:tc>
        <w:tc>
          <w:tcPr>
            <w:tcW w:w="4968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Soluble EXCEPT with Ag, </w:t>
            </w:r>
            <w:proofErr w:type="spellStart"/>
            <w:r>
              <w:rPr>
                <w:rFonts w:ascii="Calibri" w:hAnsi="Calibri"/>
              </w:rPr>
              <w:t>Pb</w:t>
            </w:r>
            <w:proofErr w:type="spellEnd"/>
            <w:r>
              <w:rPr>
                <w:rFonts w:ascii="Calibri" w:hAnsi="Calibri"/>
              </w:rPr>
              <w:t>, Hg</w:t>
            </w:r>
          </w:p>
        </w:tc>
      </w:tr>
      <w:tr w:rsidR="00163446" w:rsidTr="00163446">
        <w:tc>
          <w:tcPr>
            <w:tcW w:w="918" w:type="dxa"/>
            <w:vMerge/>
          </w:tcPr>
          <w:p w:rsidR="00163446" w:rsidRDefault="00163446" w:rsidP="00163446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3690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SO</w:t>
            </w:r>
            <w:r w:rsidRPr="00163446">
              <w:rPr>
                <w:rFonts w:ascii="Calibri" w:hAnsi="Calibri"/>
                <w:vertAlign w:val="subscript"/>
              </w:rPr>
              <w:t>4</w:t>
            </w:r>
            <w:r w:rsidRPr="00163446">
              <w:rPr>
                <w:rFonts w:ascii="Calibri" w:hAnsi="Calibri"/>
                <w:vertAlign w:val="superscript"/>
              </w:rPr>
              <w:t>-2</w:t>
            </w:r>
          </w:p>
        </w:tc>
        <w:tc>
          <w:tcPr>
            <w:tcW w:w="4968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Soluble EXCEPT with </w:t>
            </w:r>
            <w:proofErr w:type="spellStart"/>
            <w:r>
              <w:rPr>
                <w:rFonts w:ascii="Calibri" w:hAnsi="Calibri"/>
              </w:rPr>
              <w:t>Ca</w:t>
            </w:r>
            <w:proofErr w:type="spellEnd"/>
            <w:r>
              <w:rPr>
                <w:rFonts w:ascii="Calibri" w:hAnsi="Calibri"/>
              </w:rPr>
              <w:t xml:space="preserve">, </w:t>
            </w:r>
            <w:proofErr w:type="spellStart"/>
            <w:r>
              <w:rPr>
                <w:rFonts w:ascii="Calibri" w:hAnsi="Calibri"/>
              </w:rPr>
              <w:t>Sr</w:t>
            </w:r>
            <w:proofErr w:type="spellEnd"/>
            <w:r>
              <w:rPr>
                <w:rFonts w:ascii="Calibri" w:hAnsi="Calibri"/>
              </w:rPr>
              <w:t xml:space="preserve">, Ba, </w:t>
            </w:r>
            <w:proofErr w:type="spellStart"/>
            <w:r>
              <w:rPr>
                <w:rFonts w:ascii="Calibri" w:hAnsi="Calibri"/>
              </w:rPr>
              <w:t>Pb</w:t>
            </w:r>
            <w:proofErr w:type="spellEnd"/>
          </w:p>
        </w:tc>
      </w:tr>
      <w:tr w:rsidR="00163446" w:rsidTr="00163446">
        <w:trPr>
          <w:cantSplit/>
          <w:trHeight w:val="1134"/>
        </w:trPr>
        <w:tc>
          <w:tcPr>
            <w:tcW w:w="918" w:type="dxa"/>
            <w:vMerge w:val="restart"/>
            <w:textDirection w:val="btLr"/>
          </w:tcPr>
          <w:p w:rsidR="00163446" w:rsidRDefault="00163446" w:rsidP="00163446">
            <w:pPr>
              <w:spacing w:line="360" w:lineRule="auto"/>
              <w:ind w:left="113" w:right="11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GENERALLY INSOLUBLE</w:t>
            </w:r>
          </w:p>
        </w:tc>
        <w:tc>
          <w:tcPr>
            <w:tcW w:w="3690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</w:t>
            </w:r>
            <w:r w:rsidRPr="00163446">
              <w:rPr>
                <w:rFonts w:ascii="Calibri" w:hAnsi="Calibri"/>
                <w:vertAlign w:val="superscript"/>
              </w:rPr>
              <w:t>-2</w:t>
            </w:r>
            <w:r>
              <w:rPr>
                <w:rFonts w:ascii="Calibri" w:hAnsi="Calibri"/>
              </w:rPr>
              <w:t>, OH</w:t>
            </w:r>
            <w:r w:rsidRPr="00163446">
              <w:rPr>
                <w:rFonts w:ascii="Calibri" w:hAnsi="Calibri"/>
                <w:vertAlign w:val="superscript"/>
              </w:rPr>
              <w:t>-</w:t>
            </w:r>
          </w:p>
        </w:tc>
        <w:tc>
          <w:tcPr>
            <w:tcW w:w="4968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Insoluble EXCEPT with Ba, </w:t>
            </w:r>
            <w:proofErr w:type="spellStart"/>
            <w:r>
              <w:rPr>
                <w:rFonts w:ascii="Calibri" w:hAnsi="Calibri"/>
              </w:rPr>
              <w:t>Ca</w:t>
            </w:r>
            <w:proofErr w:type="spellEnd"/>
            <w:r>
              <w:rPr>
                <w:rFonts w:ascii="Calibri" w:hAnsi="Calibri"/>
              </w:rPr>
              <w:t xml:space="preserve">, </w:t>
            </w:r>
            <w:proofErr w:type="spellStart"/>
            <w:r>
              <w:rPr>
                <w:rFonts w:ascii="Calibri" w:hAnsi="Calibri"/>
              </w:rPr>
              <w:t>Sr</w:t>
            </w:r>
            <w:proofErr w:type="spellEnd"/>
            <w:r>
              <w:rPr>
                <w:rFonts w:ascii="Calibri" w:hAnsi="Calibri"/>
              </w:rPr>
              <w:t>, and alkali metals</w:t>
            </w:r>
          </w:p>
        </w:tc>
      </w:tr>
      <w:tr w:rsidR="00163446" w:rsidTr="00163446">
        <w:tc>
          <w:tcPr>
            <w:tcW w:w="918" w:type="dxa"/>
            <w:vMerge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3690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</w:t>
            </w:r>
            <w:r w:rsidRPr="00163446">
              <w:rPr>
                <w:rFonts w:ascii="Calibri" w:hAnsi="Calibri"/>
                <w:vertAlign w:val="subscript"/>
              </w:rPr>
              <w:t>3</w:t>
            </w:r>
            <w:r w:rsidRPr="00163446">
              <w:rPr>
                <w:rFonts w:ascii="Calibri" w:hAnsi="Calibri"/>
                <w:vertAlign w:val="superscript"/>
              </w:rPr>
              <w:t>-2</w:t>
            </w:r>
            <w:r>
              <w:rPr>
                <w:rFonts w:ascii="Calibri" w:hAnsi="Calibri"/>
              </w:rPr>
              <w:t>, PO</w:t>
            </w:r>
            <w:r w:rsidRPr="00163446">
              <w:rPr>
                <w:rFonts w:ascii="Calibri" w:hAnsi="Calibri"/>
                <w:vertAlign w:val="subscript"/>
              </w:rPr>
              <w:t>4</w:t>
            </w:r>
            <w:r w:rsidRPr="00163446">
              <w:rPr>
                <w:rFonts w:ascii="Calibri" w:hAnsi="Calibri"/>
                <w:vertAlign w:val="superscript"/>
              </w:rPr>
              <w:t>-3</w:t>
            </w:r>
            <w:r>
              <w:rPr>
                <w:rFonts w:ascii="Calibri" w:hAnsi="Calibri"/>
              </w:rPr>
              <w:t>, S</w:t>
            </w:r>
            <w:r w:rsidRPr="00163446">
              <w:rPr>
                <w:rFonts w:ascii="Calibri" w:hAnsi="Calibri"/>
                <w:vertAlign w:val="superscript"/>
              </w:rPr>
              <w:t>-2</w:t>
            </w:r>
            <w:r>
              <w:rPr>
                <w:rFonts w:ascii="Calibri" w:hAnsi="Calibri"/>
              </w:rPr>
              <w:t>, SO</w:t>
            </w:r>
            <w:r w:rsidRPr="00163446">
              <w:rPr>
                <w:rFonts w:ascii="Calibri" w:hAnsi="Calibri"/>
                <w:vertAlign w:val="subscript"/>
              </w:rPr>
              <w:t>3</w:t>
            </w:r>
            <w:r w:rsidRPr="00163446">
              <w:rPr>
                <w:rFonts w:ascii="Calibri" w:hAnsi="Calibri"/>
                <w:vertAlign w:val="superscript"/>
              </w:rPr>
              <w:t>-2</w:t>
            </w:r>
            <w:r>
              <w:rPr>
                <w:rFonts w:ascii="Calibri" w:hAnsi="Calibri"/>
              </w:rPr>
              <w:t>, C</w:t>
            </w:r>
            <w:r w:rsidRPr="00163446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O</w:t>
            </w:r>
            <w:r w:rsidRPr="00163446">
              <w:rPr>
                <w:rFonts w:ascii="Calibri" w:hAnsi="Calibri"/>
                <w:vertAlign w:val="subscript"/>
              </w:rPr>
              <w:t>4</w:t>
            </w:r>
            <w:r w:rsidRPr="00163446">
              <w:rPr>
                <w:rFonts w:ascii="Calibri" w:hAnsi="Calibri"/>
                <w:vertAlign w:val="superscript"/>
              </w:rPr>
              <w:t>-2</w:t>
            </w:r>
            <w:r>
              <w:rPr>
                <w:rFonts w:ascii="Calibri" w:hAnsi="Calibri"/>
              </w:rPr>
              <w:t>, CrO</w:t>
            </w:r>
            <w:r w:rsidRPr="00163446">
              <w:rPr>
                <w:rFonts w:ascii="Calibri" w:hAnsi="Calibri"/>
                <w:vertAlign w:val="subscript"/>
              </w:rPr>
              <w:t>4</w:t>
            </w:r>
            <w:r w:rsidRPr="00163446">
              <w:rPr>
                <w:rFonts w:ascii="Calibri" w:hAnsi="Calibri"/>
                <w:vertAlign w:val="superscript"/>
              </w:rPr>
              <w:t>-2</w:t>
            </w:r>
          </w:p>
        </w:tc>
        <w:tc>
          <w:tcPr>
            <w:tcW w:w="4968" w:type="dxa"/>
          </w:tcPr>
          <w:p w:rsidR="00163446" w:rsidRDefault="00163446" w:rsidP="00163446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Insoluble EXCEPT with alkali metals and NH4</w:t>
            </w:r>
            <w:r w:rsidRPr="00163446">
              <w:rPr>
                <w:rFonts w:ascii="Calibri" w:hAnsi="Calibri"/>
                <w:vertAlign w:val="superscript"/>
              </w:rPr>
              <w:t>+</w:t>
            </w:r>
          </w:p>
        </w:tc>
      </w:tr>
    </w:tbl>
    <w:p w:rsidR="00163446" w:rsidRDefault="00163446" w:rsidP="00163446">
      <w:pPr>
        <w:rPr>
          <w:rFonts w:ascii="Calibri" w:hAnsi="Calibri"/>
        </w:rPr>
      </w:pPr>
    </w:p>
    <w:p w:rsidR="007D1388" w:rsidRDefault="007D1388" w:rsidP="00163446">
      <w:pPr>
        <w:rPr>
          <w:rFonts w:ascii="Calibri" w:hAnsi="Calibri"/>
        </w:rPr>
      </w:pPr>
    </w:p>
    <w:p w:rsidR="00163446" w:rsidRPr="007D1388" w:rsidRDefault="007D1388" w:rsidP="00163446">
      <w:pPr>
        <w:rPr>
          <w:rFonts w:ascii="Calibri" w:hAnsi="Calibri"/>
          <w:i/>
          <w:sz w:val="26"/>
          <w:szCs w:val="26"/>
        </w:rPr>
      </w:pPr>
      <w:r w:rsidRPr="007D1388">
        <w:rPr>
          <w:rFonts w:ascii="Calibri" w:hAnsi="Calibri"/>
          <w:i/>
          <w:sz w:val="26"/>
          <w:szCs w:val="26"/>
        </w:rPr>
        <w:t>Use the solubility rules above to determine which of the following pairs of ions will be soluble in water.</w:t>
      </w:r>
      <w:r>
        <w:rPr>
          <w:rFonts w:ascii="Calibri" w:hAnsi="Calibri"/>
          <w:i/>
          <w:sz w:val="26"/>
          <w:szCs w:val="26"/>
        </w:rPr>
        <w:t xml:space="preserve"> You do NOT need to explain your answer.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D1388" w:rsidTr="007D1388">
        <w:tc>
          <w:tcPr>
            <w:tcW w:w="2394" w:type="dxa"/>
            <w:shd w:val="clear" w:color="auto" w:fill="B6DDE8" w:themeFill="accent5" w:themeFillTint="66"/>
          </w:tcPr>
          <w:p w:rsidR="007D1388" w:rsidRPr="007D1388" w:rsidRDefault="007D1388" w:rsidP="00163446">
            <w:pPr>
              <w:rPr>
                <w:rFonts w:ascii="Calibri" w:hAnsi="Calibri"/>
                <w:b/>
              </w:rPr>
            </w:pPr>
            <w:r w:rsidRPr="007D1388">
              <w:rPr>
                <w:rFonts w:ascii="Calibri" w:hAnsi="Calibri"/>
                <w:b/>
              </w:rPr>
              <w:t>Ions</w:t>
            </w:r>
          </w:p>
        </w:tc>
        <w:tc>
          <w:tcPr>
            <w:tcW w:w="2394" w:type="dxa"/>
            <w:shd w:val="clear" w:color="auto" w:fill="B6DDE8" w:themeFill="accent5" w:themeFillTint="66"/>
          </w:tcPr>
          <w:p w:rsidR="007D1388" w:rsidRPr="007D1388" w:rsidRDefault="007D1388" w:rsidP="00163446">
            <w:pPr>
              <w:rPr>
                <w:rFonts w:ascii="Calibri" w:hAnsi="Calibri"/>
                <w:b/>
              </w:rPr>
            </w:pPr>
            <w:r w:rsidRPr="007D1388">
              <w:rPr>
                <w:rFonts w:ascii="Calibri" w:hAnsi="Calibri"/>
                <w:b/>
              </w:rPr>
              <w:t>Soluble or Insoluble?</w:t>
            </w:r>
          </w:p>
        </w:tc>
        <w:tc>
          <w:tcPr>
            <w:tcW w:w="2394" w:type="dxa"/>
            <w:shd w:val="clear" w:color="auto" w:fill="B6DDE8" w:themeFill="accent5" w:themeFillTint="66"/>
          </w:tcPr>
          <w:p w:rsidR="007D1388" w:rsidRPr="007D1388" w:rsidRDefault="007D1388" w:rsidP="00163446">
            <w:pPr>
              <w:rPr>
                <w:rFonts w:ascii="Calibri" w:hAnsi="Calibri"/>
                <w:b/>
              </w:rPr>
            </w:pPr>
            <w:r w:rsidRPr="007D1388">
              <w:rPr>
                <w:rFonts w:ascii="Calibri" w:hAnsi="Calibri"/>
                <w:b/>
              </w:rPr>
              <w:t>Ions</w:t>
            </w:r>
          </w:p>
        </w:tc>
        <w:tc>
          <w:tcPr>
            <w:tcW w:w="2394" w:type="dxa"/>
            <w:shd w:val="clear" w:color="auto" w:fill="B6DDE8" w:themeFill="accent5" w:themeFillTint="66"/>
          </w:tcPr>
          <w:p w:rsidR="007D1388" w:rsidRPr="007D1388" w:rsidRDefault="007D1388" w:rsidP="00163446">
            <w:pPr>
              <w:rPr>
                <w:rFonts w:ascii="Calibri" w:hAnsi="Calibri"/>
                <w:b/>
              </w:rPr>
            </w:pPr>
            <w:r w:rsidRPr="007D1388">
              <w:rPr>
                <w:rFonts w:ascii="Calibri" w:hAnsi="Calibri"/>
                <w:b/>
              </w:rPr>
              <w:t>Soluble or Insoluble?</w:t>
            </w:r>
          </w:p>
        </w:tc>
      </w:tr>
      <w:tr w:rsidR="007D1388" w:rsidTr="007D1388"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K and Br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Soluble</w:t>
            </w:r>
          </w:p>
          <w:p w:rsidR="007D1388" w:rsidRPr="007D1388" w:rsidRDefault="007D1388" w:rsidP="00163446">
            <w:pPr>
              <w:rPr>
                <w:rFonts w:ascii="Calibri" w:hAnsi="Calibri"/>
                <w:sz w:val="20"/>
                <w:szCs w:val="20"/>
              </w:rPr>
            </w:pPr>
            <w:r w:rsidRPr="007D1388">
              <w:rPr>
                <w:rFonts w:ascii="Calibri" w:hAnsi="Calibri"/>
                <w:sz w:val="20"/>
                <w:szCs w:val="20"/>
              </w:rPr>
              <w:t>(</w:t>
            </w:r>
            <w:proofErr w:type="gramStart"/>
            <w:r w:rsidRPr="007D1388">
              <w:rPr>
                <w:rFonts w:ascii="Calibri" w:hAnsi="Calibri"/>
                <w:sz w:val="20"/>
                <w:szCs w:val="20"/>
              </w:rPr>
              <w:t>halogens</w:t>
            </w:r>
            <w:proofErr w:type="gramEnd"/>
            <w:r w:rsidRPr="007D1388">
              <w:rPr>
                <w:rFonts w:ascii="Calibri" w:hAnsi="Calibri"/>
                <w:sz w:val="20"/>
                <w:szCs w:val="20"/>
              </w:rPr>
              <w:t xml:space="preserve"> soluble except with Ag, </w:t>
            </w:r>
            <w:proofErr w:type="spellStart"/>
            <w:r w:rsidRPr="007D1388">
              <w:rPr>
                <w:rFonts w:ascii="Calibri" w:hAnsi="Calibri"/>
                <w:sz w:val="20"/>
                <w:szCs w:val="20"/>
              </w:rPr>
              <w:t>Pb</w:t>
            </w:r>
            <w:proofErr w:type="spellEnd"/>
            <w:r w:rsidRPr="007D1388">
              <w:rPr>
                <w:rFonts w:ascii="Calibri" w:hAnsi="Calibri"/>
                <w:sz w:val="20"/>
                <w:szCs w:val="20"/>
              </w:rPr>
              <w:t>, Hg)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Ag and C</w:t>
            </w:r>
            <w:r w:rsidRPr="007D1388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H</w:t>
            </w:r>
            <w:r w:rsidRPr="007D1388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>O</w:t>
            </w:r>
            <w:r w:rsidRPr="007D1388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Soluble</w:t>
            </w:r>
          </w:p>
          <w:p w:rsidR="007D1388" w:rsidRPr="007D1388" w:rsidRDefault="007D1388" w:rsidP="00163446">
            <w:pPr>
              <w:rPr>
                <w:rFonts w:ascii="Calibri" w:hAnsi="Calibri"/>
                <w:sz w:val="20"/>
                <w:szCs w:val="20"/>
              </w:rPr>
            </w:pPr>
            <w:r w:rsidRPr="007D1388">
              <w:rPr>
                <w:rFonts w:ascii="Calibri" w:hAnsi="Calibri"/>
                <w:sz w:val="20"/>
                <w:szCs w:val="20"/>
              </w:rPr>
              <w:t>(C</w:t>
            </w:r>
            <w:r w:rsidRPr="007D1388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7D1388">
              <w:rPr>
                <w:rFonts w:ascii="Calibri" w:hAnsi="Calibri"/>
                <w:sz w:val="20"/>
                <w:szCs w:val="20"/>
              </w:rPr>
              <w:t>H</w:t>
            </w:r>
            <w:r w:rsidRPr="007D1388">
              <w:rPr>
                <w:rFonts w:ascii="Calibri" w:hAnsi="Calibri"/>
                <w:sz w:val="20"/>
                <w:szCs w:val="20"/>
                <w:vertAlign w:val="subscript"/>
              </w:rPr>
              <w:t>3</w:t>
            </w:r>
            <w:r w:rsidRPr="007D1388">
              <w:rPr>
                <w:rFonts w:ascii="Calibri" w:hAnsi="Calibri"/>
                <w:sz w:val="20"/>
                <w:szCs w:val="20"/>
              </w:rPr>
              <w:t>O</w:t>
            </w:r>
            <w:r w:rsidRPr="007D1388">
              <w:rPr>
                <w:rFonts w:ascii="Calibri" w:hAnsi="Calibri"/>
                <w:sz w:val="20"/>
                <w:szCs w:val="20"/>
                <w:vertAlign w:val="subscript"/>
              </w:rPr>
              <w:t>2</w:t>
            </w:r>
            <w:r w:rsidRPr="007D1388">
              <w:rPr>
                <w:rFonts w:ascii="Calibri" w:hAnsi="Calibri"/>
                <w:sz w:val="20"/>
                <w:szCs w:val="20"/>
              </w:rPr>
              <w:t xml:space="preserve"> always soluble)</w:t>
            </w:r>
          </w:p>
        </w:tc>
      </w:tr>
      <w:tr w:rsidR="007D1388" w:rsidTr="007D1388"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Pb</w:t>
            </w:r>
            <w:proofErr w:type="spellEnd"/>
            <w:r>
              <w:rPr>
                <w:rFonts w:ascii="Calibri" w:hAnsi="Calibri"/>
              </w:rPr>
              <w:t xml:space="preserve"> and CO</w:t>
            </w:r>
            <w:r w:rsidRPr="007D1388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Cu and S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B and SO</w:t>
            </w:r>
            <w:r w:rsidRPr="007D1388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Mg and PO</w:t>
            </w:r>
            <w:r w:rsidRPr="007D1388">
              <w:rPr>
                <w:rFonts w:ascii="Calibri" w:hAnsi="Calibri"/>
                <w:vertAlign w:val="subscript"/>
              </w:rPr>
              <w:t>4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Zn and OH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K and OH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Na and C</w:t>
            </w:r>
            <w:r w:rsidRPr="007D1388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H</w:t>
            </w:r>
            <w:r w:rsidRPr="007D1388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>O</w:t>
            </w:r>
            <w:r w:rsidRPr="007D1388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Ni and </w:t>
            </w:r>
            <w:proofErr w:type="spellStart"/>
            <w:r>
              <w:rPr>
                <w:rFonts w:ascii="Calibri" w:hAnsi="Calibri"/>
              </w:rPr>
              <w:t>Cl</w:t>
            </w:r>
            <w:proofErr w:type="spellEnd"/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Ag and I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Hg and SO</w:t>
            </w:r>
            <w:r w:rsidRPr="007D1388">
              <w:rPr>
                <w:rFonts w:ascii="Calibri" w:hAnsi="Calibri"/>
                <w:vertAlign w:val="subscript"/>
              </w:rPr>
              <w:t>4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Cd and S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  <w:p w:rsidR="007D1388" w:rsidRDefault="007D1388" w:rsidP="00163446">
            <w:pPr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Pb</w:t>
            </w:r>
            <w:proofErr w:type="spellEnd"/>
            <w:r>
              <w:rPr>
                <w:rFonts w:ascii="Calibri" w:hAnsi="Calibri"/>
              </w:rPr>
              <w:t xml:space="preserve"> and I</w:t>
            </w:r>
          </w:p>
        </w:tc>
        <w:tc>
          <w:tcPr>
            <w:tcW w:w="2394" w:type="dxa"/>
          </w:tcPr>
          <w:p w:rsidR="007D1388" w:rsidRDefault="007D1388" w:rsidP="00163446">
            <w:pPr>
              <w:rPr>
                <w:rFonts w:ascii="Calibri" w:hAnsi="Calibri"/>
              </w:rPr>
            </w:pPr>
          </w:p>
        </w:tc>
      </w:tr>
    </w:tbl>
    <w:p w:rsidR="007D1388" w:rsidRDefault="007D1388" w:rsidP="00163446">
      <w:pPr>
        <w:rPr>
          <w:rFonts w:ascii="Calibri" w:hAnsi="Calibri"/>
        </w:rPr>
      </w:pPr>
    </w:p>
    <w:p w:rsidR="007D1388" w:rsidRDefault="007D1388" w:rsidP="00163446">
      <w:pPr>
        <w:rPr>
          <w:rFonts w:ascii="Calibri" w:hAnsi="Calibri"/>
        </w:rPr>
      </w:pPr>
    </w:p>
    <w:p w:rsidR="007D1388" w:rsidRDefault="007D1388" w:rsidP="00163446">
      <w:pPr>
        <w:rPr>
          <w:rFonts w:ascii="Calibri" w:hAnsi="Calibri"/>
        </w:rPr>
      </w:pPr>
    </w:p>
    <w:p w:rsidR="00E42A64" w:rsidRDefault="00E42A64" w:rsidP="00163446">
      <w:pPr>
        <w:rPr>
          <w:rFonts w:ascii="Calibri" w:hAnsi="Calibri"/>
        </w:rPr>
      </w:pPr>
    </w:p>
    <w:p w:rsidR="007D1388" w:rsidRDefault="007D1388" w:rsidP="00163446">
      <w:pPr>
        <w:rPr>
          <w:rFonts w:ascii="Calibri" w:hAnsi="Calibri"/>
        </w:rPr>
      </w:pPr>
    </w:p>
    <w:p w:rsidR="007D1388" w:rsidRPr="007D1388" w:rsidRDefault="007D1388" w:rsidP="00163446">
      <w:pPr>
        <w:rPr>
          <w:rFonts w:ascii="Calibri" w:hAnsi="Calibri"/>
          <w:b/>
          <w:sz w:val="26"/>
          <w:szCs w:val="26"/>
        </w:rPr>
      </w:pPr>
      <w:r w:rsidRPr="007D1388">
        <w:rPr>
          <w:rFonts w:ascii="Calibri" w:hAnsi="Calibri"/>
          <w:b/>
          <w:sz w:val="26"/>
          <w:szCs w:val="26"/>
        </w:rPr>
        <w:lastRenderedPageBreak/>
        <w:t>Directions</w:t>
      </w:r>
    </w:p>
    <w:p w:rsidR="007D1388" w:rsidRPr="007D1388" w:rsidRDefault="007D1388" w:rsidP="007D1388">
      <w:pPr>
        <w:pStyle w:val="ListParagraph"/>
        <w:numPr>
          <w:ilvl w:val="0"/>
          <w:numId w:val="2"/>
        </w:numPr>
        <w:rPr>
          <w:rFonts w:ascii="Calibri" w:hAnsi="Calibri"/>
          <w:b/>
          <w:sz w:val="26"/>
          <w:szCs w:val="26"/>
        </w:rPr>
      </w:pPr>
      <w:r w:rsidRPr="007D1388">
        <w:rPr>
          <w:rFonts w:ascii="Calibri" w:hAnsi="Calibri"/>
          <w:b/>
          <w:sz w:val="26"/>
          <w:szCs w:val="26"/>
        </w:rPr>
        <w:t>Name or give the chemical formula for each of the following compounds.</w:t>
      </w:r>
    </w:p>
    <w:p w:rsidR="007D1388" w:rsidRPr="007D1388" w:rsidRDefault="007D1388" w:rsidP="007D1388">
      <w:pPr>
        <w:pStyle w:val="ListParagraph"/>
        <w:numPr>
          <w:ilvl w:val="0"/>
          <w:numId w:val="2"/>
        </w:numPr>
        <w:rPr>
          <w:rFonts w:ascii="Calibri" w:hAnsi="Calibri"/>
          <w:b/>
          <w:sz w:val="26"/>
          <w:szCs w:val="26"/>
        </w:rPr>
      </w:pPr>
      <w:r w:rsidRPr="007D1388">
        <w:rPr>
          <w:rFonts w:ascii="Calibri" w:hAnsi="Calibri"/>
          <w:b/>
          <w:sz w:val="26"/>
          <w:szCs w:val="26"/>
        </w:rPr>
        <w:t>Predict whether they are soluble (will dissolve) or insoluble (will not dissolve) in water. Use the solubility rules on page 1.</w:t>
      </w:r>
    </w:p>
    <w:p w:rsidR="007D1388" w:rsidRDefault="007D1388" w:rsidP="007D1388">
      <w:pPr>
        <w:rPr>
          <w:rFonts w:ascii="Calibri" w:hAnsi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7D1388" w:rsidTr="00E42A64">
        <w:tc>
          <w:tcPr>
            <w:tcW w:w="3192" w:type="dxa"/>
            <w:shd w:val="clear" w:color="auto" w:fill="B6DDE8" w:themeFill="accent5" w:themeFillTint="66"/>
          </w:tcPr>
          <w:p w:rsidR="007D1388" w:rsidRPr="00E42A64" w:rsidRDefault="00E42A64" w:rsidP="00E42A64">
            <w:pPr>
              <w:rPr>
                <w:rFonts w:ascii="Calibri" w:hAnsi="Calibri"/>
                <w:b/>
              </w:rPr>
            </w:pPr>
            <w:r w:rsidRPr="00E42A64">
              <w:rPr>
                <w:rFonts w:ascii="Calibri" w:hAnsi="Calibri"/>
                <w:b/>
              </w:rPr>
              <w:t>Chemical Formula</w:t>
            </w:r>
          </w:p>
        </w:tc>
        <w:tc>
          <w:tcPr>
            <w:tcW w:w="3192" w:type="dxa"/>
            <w:shd w:val="clear" w:color="auto" w:fill="B6DDE8" w:themeFill="accent5" w:themeFillTint="66"/>
          </w:tcPr>
          <w:p w:rsidR="007D1388" w:rsidRPr="00E42A64" w:rsidRDefault="00E42A64" w:rsidP="00E42A64">
            <w:pPr>
              <w:rPr>
                <w:rFonts w:ascii="Calibri" w:hAnsi="Calibri"/>
                <w:b/>
              </w:rPr>
            </w:pPr>
            <w:r w:rsidRPr="00E42A64">
              <w:rPr>
                <w:rFonts w:ascii="Calibri" w:hAnsi="Calibri"/>
                <w:b/>
              </w:rPr>
              <w:t>Name</w:t>
            </w:r>
          </w:p>
        </w:tc>
        <w:tc>
          <w:tcPr>
            <w:tcW w:w="3192" w:type="dxa"/>
            <w:shd w:val="clear" w:color="auto" w:fill="B6DDE8" w:themeFill="accent5" w:themeFillTint="66"/>
          </w:tcPr>
          <w:p w:rsidR="007D1388" w:rsidRPr="00E42A64" w:rsidRDefault="00E42A64" w:rsidP="00E42A64">
            <w:pPr>
              <w:rPr>
                <w:rFonts w:ascii="Calibri" w:hAnsi="Calibri"/>
                <w:b/>
              </w:rPr>
            </w:pPr>
            <w:r w:rsidRPr="00E42A64">
              <w:rPr>
                <w:rFonts w:ascii="Calibri" w:hAnsi="Calibri"/>
                <w:b/>
              </w:rPr>
              <w:t>Soluble or Insoluble?</w:t>
            </w: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Ba(</w:t>
            </w:r>
            <w:proofErr w:type="gramEnd"/>
            <w:r>
              <w:rPr>
                <w:rFonts w:ascii="Calibri" w:hAnsi="Calibri"/>
              </w:rPr>
              <w:t>OH)</w:t>
            </w:r>
            <w:r w:rsidRPr="00E42A64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Iron (II) carbonate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NaOH</w:t>
            </w:r>
            <w:proofErr w:type="spellEnd"/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RbNO</w:t>
            </w:r>
            <w:r w:rsidRPr="00E42A64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Cesium sulfate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MgSO</w:t>
            </w:r>
            <w:r w:rsidRPr="00E42A64">
              <w:rPr>
                <w:rFonts w:ascii="Calibri" w:hAnsi="Calibri"/>
                <w:vertAlign w:val="subscript"/>
              </w:rPr>
              <w:t>4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ZnCl</w:t>
            </w:r>
            <w:r w:rsidRPr="00E42A64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Zinc (I) hydroxide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Zn</w:t>
            </w:r>
            <w:r w:rsidRPr="00E42A64">
              <w:rPr>
                <w:rFonts w:ascii="Calibri" w:hAnsi="Calibri"/>
                <w:vertAlign w:val="subscript"/>
              </w:rPr>
              <w:t>3</w:t>
            </w:r>
            <w:r>
              <w:rPr>
                <w:rFonts w:ascii="Calibri" w:hAnsi="Calibri"/>
              </w:rPr>
              <w:t>(</w:t>
            </w:r>
            <w:proofErr w:type="gramEnd"/>
            <w:r>
              <w:rPr>
                <w:rFonts w:ascii="Calibri" w:hAnsi="Calibri"/>
              </w:rPr>
              <w:t>PO</w:t>
            </w:r>
            <w:r w:rsidRPr="00E42A64">
              <w:rPr>
                <w:rFonts w:ascii="Calibri" w:hAnsi="Calibri"/>
                <w:vertAlign w:val="subscript"/>
              </w:rPr>
              <w:t>4</w:t>
            </w:r>
            <w:r>
              <w:rPr>
                <w:rFonts w:ascii="Calibri" w:hAnsi="Calibri"/>
              </w:rPr>
              <w:t>)</w:t>
            </w:r>
            <w:r w:rsidRPr="00E42A64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AgBr</w:t>
            </w:r>
            <w:proofErr w:type="spellEnd"/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KNO</w:t>
            </w:r>
            <w:r w:rsidRPr="00E42A64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</w:t>
            </w:r>
            <w:r w:rsidRPr="00E42A64">
              <w:rPr>
                <w:rFonts w:ascii="Calibri" w:hAnsi="Calibri"/>
                <w:vertAlign w:val="subscript"/>
              </w:rPr>
              <w:t>2</w:t>
            </w:r>
            <w:r>
              <w:rPr>
                <w:rFonts w:ascii="Calibri" w:hAnsi="Calibri"/>
              </w:rPr>
              <w:t>S</w:t>
            </w:r>
            <w:r w:rsidRPr="00E42A64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Iron (III) sulfide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  <w:tr w:rsidR="007D1388" w:rsidTr="007D1388"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3192" w:type="dxa"/>
          </w:tcPr>
          <w:p w:rsidR="007D1388" w:rsidRDefault="00E42A64" w:rsidP="00E42A64">
            <w:pPr>
              <w:spacing w:line="72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Aluminum phosphate</w:t>
            </w:r>
          </w:p>
        </w:tc>
        <w:tc>
          <w:tcPr>
            <w:tcW w:w="3192" w:type="dxa"/>
          </w:tcPr>
          <w:p w:rsidR="007D1388" w:rsidRDefault="007D1388" w:rsidP="00E42A64">
            <w:pPr>
              <w:spacing w:line="720" w:lineRule="auto"/>
              <w:rPr>
                <w:rFonts w:ascii="Calibri" w:hAnsi="Calibri"/>
              </w:rPr>
            </w:pPr>
          </w:p>
        </w:tc>
      </w:tr>
    </w:tbl>
    <w:p w:rsidR="007D1388" w:rsidRPr="007D1388" w:rsidRDefault="007D1388" w:rsidP="007D1388">
      <w:pPr>
        <w:rPr>
          <w:rFonts w:ascii="Calibri" w:hAnsi="Calibri"/>
        </w:rPr>
      </w:pPr>
      <w:bookmarkStart w:id="0" w:name="_GoBack"/>
      <w:bookmarkEnd w:id="0"/>
    </w:p>
    <w:sectPr w:rsidR="007D1388" w:rsidRPr="007D1388" w:rsidSect="00E42A64">
      <w:pgSz w:w="12240" w:h="15840"/>
      <w:pgMar w:top="720" w:right="1440" w:bottom="50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FE52F9"/>
    <w:multiLevelType w:val="hybridMultilevel"/>
    <w:tmpl w:val="9CCEF3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446"/>
    <w:rsid w:val="000B489C"/>
    <w:rsid w:val="00163446"/>
    <w:rsid w:val="003E0BEB"/>
    <w:rsid w:val="004B4E83"/>
    <w:rsid w:val="007D1388"/>
    <w:rsid w:val="00C918AE"/>
    <w:rsid w:val="00E42A64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1634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1634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15</TotalTime>
  <Pages>2</Pages>
  <Words>204</Words>
  <Characters>1169</Characters>
  <Application>Microsoft Macintosh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2014-02-06T20:31:00Z</dcterms:created>
  <dcterms:modified xsi:type="dcterms:W3CDTF">2014-02-06T21:00:00Z</dcterms:modified>
</cp:coreProperties>
</file>